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41" w:rightFromText="141" w:vertAnchor="page" w:horzAnchor="margin" w:tblpXSpec="center" w:tblpY="1117"/>
        <w:tblW w:w="10295" w:type="dxa"/>
        <w:tblLook w:val="04A0" w:firstRow="1" w:lastRow="0" w:firstColumn="1" w:lastColumn="0" w:noHBand="0" w:noVBand="1"/>
      </w:tblPr>
      <w:tblGrid>
        <w:gridCol w:w="2969"/>
        <w:gridCol w:w="5803"/>
        <w:gridCol w:w="1523"/>
      </w:tblGrid>
      <w:tr w:rsidR="006F7371" w:rsidRPr="006B289C" w:rsidTr="007D5E82">
        <w:trPr>
          <w:trHeight w:val="418"/>
        </w:trPr>
        <w:tc>
          <w:tcPr>
            <w:tcW w:w="2969" w:type="dxa"/>
          </w:tcPr>
          <w:p w:rsidR="006F7371" w:rsidRPr="006B289C" w:rsidRDefault="006F7371" w:rsidP="00B2767E">
            <w:pPr>
              <w:jc w:val="both"/>
              <w:rPr>
                <w:rFonts w:ascii="Barlow-Medium" w:hAnsi="Barlow-Medium" w:cs="Arial"/>
                <w:sz w:val="20"/>
                <w:szCs w:val="20"/>
              </w:rPr>
            </w:pPr>
            <w:r w:rsidRPr="006B289C">
              <w:rPr>
                <w:rFonts w:ascii="Barlow-Medium" w:hAnsi="Barlow-Medium" w:cs="Arial"/>
                <w:sz w:val="20"/>
                <w:szCs w:val="20"/>
              </w:rPr>
              <w:t>Adı:</w:t>
            </w:r>
          </w:p>
        </w:tc>
        <w:tc>
          <w:tcPr>
            <w:tcW w:w="5803" w:type="dxa"/>
            <w:vMerge w:val="restart"/>
          </w:tcPr>
          <w:p w:rsidR="006F7371" w:rsidRPr="006B289C" w:rsidRDefault="006F7371" w:rsidP="00B2767E">
            <w:pPr>
              <w:jc w:val="both"/>
              <w:rPr>
                <w:rFonts w:ascii="Barlow-Medium" w:hAnsi="Barlow-Medium" w:cs="Arial"/>
                <w:sz w:val="20"/>
                <w:szCs w:val="20"/>
              </w:rPr>
            </w:pPr>
          </w:p>
          <w:p w:rsidR="006F7371" w:rsidRPr="006B289C" w:rsidRDefault="00357C45" w:rsidP="00251250">
            <w:pPr>
              <w:jc w:val="center"/>
              <w:rPr>
                <w:rFonts w:ascii="Barlow-Medium" w:hAnsi="Barlow-Medium" w:cs="Arial"/>
                <w:b/>
                <w:sz w:val="20"/>
                <w:szCs w:val="20"/>
              </w:rPr>
            </w:pPr>
            <w:bookmarkStart w:id="0" w:name="OLE_LINK1"/>
            <w:bookmarkStart w:id="1" w:name="OLE_LINK2"/>
            <w:r w:rsidRPr="006B289C">
              <w:rPr>
                <w:rFonts w:ascii="Barlow-Medium" w:hAnsi="Barlow-Medium" w:cs="Arial"/>
                <w:b/>
                <w:sz w:val="20"/>
                <w:szCs w:val="20"/>
              </w:rPr>
              <w:t>2025-2026</w:t>
            </w:r>
            <w:r w:rsidR="006F7371" w:rsidRPr="006B289C">
              <w:rPr>
                <w:rFonts w:ascii="Barlow-Medium" w:hAnsi="Barlow-Medium" w:cs="Arial"/>
                <w:b/>
                <w:sz w:val="20"/>
                <w:szCs w:val="20"/>
              </w:rPr>
              <w:t xml:space="preserve"> EĞİTİM VE ÖĞRETİM YILI</w:t>
            </w:r>
          </w:p>
          <w:p w:rsidR="006F7371" w:rsidRPr="006B289C" w:rsidRDefault="006F7371" w:rsidP="00251250">
            <w:pPr>
              <w:jc w:val="center"/>
              <w:rPr>
                <w:rFonts w:ascii="Barlow-Medium" w:hAnsi="Barlow-Medium" w:cs="Arial"/>
                <w:b/>
                <w:sz w:val="20"/>
                <w:szCs w:val="20"/>
              </w:rPr>
            </w:pPr>
            <w:r w:rsidRPr="006B289C">
              <w:rPr>
                <w:rFonts w:ascii="Barlow-Medium" w:hAnsi="Barlow-Medium" w:cs="Arial"/>
                <w:b/>
                <w:sz w:val="20"/>
                <w:szCs w:val="20"/>
              </w:rPr>
              <w:t xml:space="preserve"> ANADOLU LİSESİ</w:t>
            </w:r>
          </w:p>
          <w:p w:rsidR="006F7371" w:rsidRPr="006B289C" w:rsidRDefault="00FE138F" w:rsidP="00251250">
            <w:pPr>
              <w:jc w:val="center"/>
              <w:rPr>
                <w:rFonts w:ascii="Barlow-Medium" w:eastAsia="Calibri" w:hAnsi="Barlow-Medium" w:cs="Arial"/>
                <w:b/>
                <w:sz w:val="20"/>
                <w:szCs w:val="20"/>
              </w:rPr>
            </w:pPr>
            <w:r>
              <w:rPr>
                <w:rFonts w:ascii="Barlow-Medium" w:hAnsi="Barlow-Medium" w:cs="Arial"/>
                <w:b/>
                <w:sz w:val="20"/>
                <w:szCs w:val="20"/>
              </w:rPr>
              <w:t xml:space="preserve">9. SINIFLAR SOSYAL BİLİM ÇALIŞMALARI </w:t>
            </w:r>
            <w:r w:rsidR="006F7371" w:rsidRPr="006B289C">
              <w:rPr>
                <w:rFonts w:ascii="Barlow-Medium" w:hAnsi="Barlow-Medium" w:cs="Arial"/>
                <w:b/>
                <w:sz w:val="20"/>
                <w:szCs w:val="20"/>
              </w:rPr>
              <w:t xml:space="preserve"> DERS</w:t>
            </w:r>
            <w:r w:rsidR="006F7371" w:rsidRPr="006B289C">
              <w:rPr>
                <w:rFonts w:ascii="Barlow-Medium" w:eastAsia="Calibri" w:hAnsi="Barlow-Medium" w:cs="Arial"/>
                <w:b/>
                <w:sz w:val="20"/>
                <w:szCs w:val="20"/>
              </w:rPr>
              <w:t>İ</w:t>
            </w:r>
          </w:p>
          <w:p w:rsidR="006F7371" w:rsidRPr="006B289C" w:rsidRDefault="00EC15D7" w:rsidP="00251250">
            <w:pPr>
              <w:jc w:val="center"/>
              <w:rPr>
                <w:rFonts w:ascii="Barlow-Medium" w:hAnsi="Barlow-Medium" w:cs="Arial"/>
                <w:b/>
                <w:sz w:val="20"/>
                <w:szCs w:val="20"/>
              </w:rPr>
            </w:pPr>
            <w:r>
              <w:rPr>
                <w:rFonts w:ascii="Barlow-Medium" w:hAnsi="Barlow-Medium" w:cs="Arial"/>
                <w:b/>
                <w:sz w:val="20"/>
                <w:szCs w:val="20"/>
              </w:rPr>
              <w:t>2. DÖNEM ORTAK 2</w:t>
            </w:r>
            <w:r w:rsidR="006F7371" w:rsidRPr="006B289C">
              <w:rPr>
                <w:rFonts w:ascii="Barlow-Medium" w:hAnsi="Barlow-Medium" w:cs="Arial"/>
                <w:b/>
                <w:sz w:val="20"/>
                <w:szCs w:val="20"/>
              </w:rPr>
              <w:t>. YAZILI SINAVI</w:t>
            </w:r>
          </w:p>
          <w:bookmarkEnd w:id="0"/>
          <w:bookmarkEnd w:id="1"/>
          <w:p w:rsidR="006F7371" w:rsidRPr="006B289C" w:rsidRDefault="006F7371" w:rsidP="00B2767E">
            <w:pPr>
              <w:jc w:val="both"/>
              <w:rPr>
                <w:rFonts w:ascii="Barlow-Medium" w:hAnsi="Barlow-Medium" w:cs="Arial"/>
                <w:b/>
                <w:sz w:val="20"/>
                <w:szCs w:val="20"/>
              </w:rPr>
            </w:pPr>
          </w:p>
        </w:tc>
        <w:tc>
          <w:tcPr>
            <w:tcW w:w="1523" w:type="dxa"/>
            <w:vMerge w:val="restart"/>
          </w:tcPr>
          <w:p w:rsidR="006F7371" w:rsidRPr="006B289C" w:rsidRDefault="006F7371" w:rsidP="00B2767E">
            <w:pPr>
              <w:jc w:val="both"/>
              <w:rPr>
                <w:rFonts w:ascii="Barlow-Medium" w:hAnsi="Barlow-Medium" w:cs="Arial"/>
                <w:sz w:val="20"/>
                <w:szCs w:val="20"/>
              </w:rPr>
            </w:pPr>
            <w:r w:rsidRPr="006B289C">
              <w:rPr>
                <w:rFonts w:ascii="Barlow-Medium" w:hAnsi="Barlow-Medium" w:cs="Arial"/>
                <w:sz w:val="20"/>
                <w:szCs w:val="20"/>
              </w:rPr>
              <w:t>PUANI</w:t>
            </w:r>
          </w:p>
          <w:p w:rsidR="006F7371" w:rsidRPr="006B289C" w:rsidRDefault="006F7371" w:rsidP="00B2767E">
            <w:pPr>
              <w:jc w:val="both"/>
              <w:rPr>
                <w:rFonts w:ascii="Barlow-Medium" w:hAnsi="Barlow-Medium" w:cs="Arial"/>
                <w:sz w:val="20"/>
                <w:szCs w:val="20"/>
              </w:rPr>
            </w:pPr>
          </w:p>
          <w:p w:rsidR="006F7371" w:rsidRPr="006B289C" w:rsidRDefault="006F7371" w:rsidP="00B2767E">
            <w:pPr>
              <w:jc w:val="both"/>
              <w:rPr>
                <w:rFonts w:ascii="Barlow-Medium" w:hAnsi="Barlow-Medium" w:cs="Arial"/>
                <w:sz w:val="20"/>
                <w:szCs w:val="20"/>
              </w:rPr>
            </w:pPr>
          </w:p>
          <w:p w:rsidR="006F7371" w:rsidRPr="006B289C" w:rsidRDefault="006F7371" w:rsidP="00B2767E">
            <w:pPr>
              <w:jc w:val="both"/>
              <w:rPr>
                <w:rFonts w:ascii="Barlow-Medium" w:hAnsi="Barlow-Medium" w:cs="Arial"/>
                <w:sz w:val="20"/>
                <w:szCs w:val="20"/>
              </w:rPr>
            </w:pPr>
          </w:p>
          <w:p w:rsidR="006F7371" w:rsidRPr="006B289C" w:rsidRDefault="006F7371" w:rsidP="00B2767E">
            <w:pPr>
              <w:jc w:val="both"/>
              <w:rPr>
                <w:rFonts w:ascii="Barlow-Medium" w:hAnsi="Barlow-Medium" w:cs="Arial"/>
                <w:sz w:val="20"/>
                <w:szCs w:val="20"/>
              </w:rPr>
            </w:pPr>
          </w:p>
        </w:tc>
      </w:tr>
      <w:tr w:rsidR="006F7371" w:rsidRPr="006B289C" w:rsidTr="007D5E82">
        <w:trPr>
          <w:trHeight w:val="326"/>
        </w:trPr>
        <w:tc>
          <w:tcPr>
            <w:tcW w:w="2969" w:type="dxa"/>
          </w:tcPr>
          <w:p w:rsidR="006F7371" w:rsidRPr="006B289C" w:rsidRDefault="006F7371" w:rsidP="00B2767E">
            <w:pPr>
              <w:jc w:val="both"/>
              <w:rPr>
                <w:rFonts w:ascii="Barlow-Medium" w:hAnsi="Barlow-Medium" w:cs="Arial"/>
                <w:sz w:val="20"/>
                <w:szCs w:val="20"/>
              </w:rPr>
            </w:pPr>
            <w:r w:rsidRPr="006B289C">
              <w:rPr>
                <w:rFonts w:ascii="Barlow-Medium" w:hAnsi="Barlow-Medium" w:cs="Arial"/>
                <w:sz w:val="20"/>
                <w:szCs w:val="20"/>
              </w:rPr>
              <w:t>Soyadı:</w:t>
            </w:r>
          </w:p>
        </w:tc>
        <w:tc>
          <w:tcPr>
            <w:tcW w:w="5803" w:type="dxa"/>
            <w:vMerge/>
          </w:tcPr>
          <w:p w:rsidR="006F7371" w:rsidRPr="006B289C" w:rsidRDefault="006F7371" w:rsidP="00B2767E">
            <w:pPr>
              <w:jc w:val="both"/>
              <w:rPr>
                <w:rFonts w:ascii="Barlow-Medium" w:hAnsi="Barlow-Medium" w:cs="Arial"/>
                <w:sz w:val="20"/>
                <w:szCs w:val="20"/>
              </w:rPr>
            </w:pPr>
          </w:p>
        </w:tc>
        <w:tc>
          <w:tcPr>
            <w:tcW w:w="1523" w:type="dxa"/>
            <w:vMerge/>
          </w:tcPr>
          <w:p w:rsidR="006F7371" w:rsidRPr="006B289C" w:rsidRDefault="006F7371" w:rsidP="00B2767E">
            <w:pPr>
              <w:jc w:val="both"/>
              <w:rPr>
                <w:rFonts w:ascii="Barlow-Medium" w:hAnsi="Barlow-Medium" w:cs="Arial"/>
                <w:sz w:val="20"/>
                <w:szCs w:val="20"/>
              </w:rPr>
            </w:pPr>
          </w:p>
        </w:tc>
      </w:tr>
      <w:tr w:rsidR="006F7371" w:rsidRPr="006B289C" w:rsidTr="007D5E82">
        <w:trPr>
          <w:trHeight w:val="499"/>
        </w:trPr>
        <w:tc>
          <w:tcPr>
            <w:tcW w:w="2969" w:type="dxa"/>
          </w:tcPr>
          <w:p w:rsidR="006F7371" w:rsidRPr="006B289C" w:rsidRDefault="006F7371" w:rsidP="00B2767E">
            <w:pPr>
              <w:jc w:val="both"/>
              <w:rPr>
                <w:rFonts w:ascii="Barlow-Medium" w:hAnsi="Barlow-Medium" w:cs="Arial"/>
                <w:sz w:val="20"/>
                <w:szCs w:val="20"/>
              </w:rPr>
            </w:pPr>
            <w:r w:rsidRPr="006B289C">
              <w:rPr>
                <w:rFonts w:ascii="Barlow-Medium" w:hAnsi="Barlow-Medium" w:cs="Arial"/>
                <w:sz w:val="20"/>
                <w:szCs w:val="20"/>
              </w:rPr>
              <w:t>Sınıf:                No:</w:t>
            </w:r>
          </w:p>
        </w:tc>
        <w:tc>
          <w:tcPr>
            <w:tcW w:w="5803" w:type="dxa"/>
            <w:vMerge/>
          </w:tcPr>
          <w:p w:rsidR="006F7371" w:rsidRPr="006B289C" w:rsidRDefault="006F7371" w:rsidP="00B2767E">
            <w:pPr>
              <w:jc w:val="both"/>
              <w:rPr>
                <w:rFonts w:ascii="Barlow-Medium" w:hAnsi="Barlow-Medium" w:cs="Arial"/>
                <w:sz w:val="20"/>
                <w:szCs w:val="20"/>
              </w:rPr>
            </w:pPr>
          </w:p>
        </w:tc>
        <w:tc>
          <w:tcPr>
            <w:tcW w:w="1523" w:type="dxa"/>
            <w:vMerge/>
          </w:tcPr>
          <w:p w:rsidR="006F7371" w:rsidRPr="006B289C" w:rsidRDefault="006F7371" w:rsidP="00B2767E">
            <w:pPr>
              <w:jc w:val="both"/>
              <w:rPr>
                <w:rFonts w:ascii="Barlow-Medium" w:hAnsi="Barlow-Medium" w:cs="Arial"/>
                <w:sz w:val="20"/>
                <w:szCs w:val="20"/>
              </w:rPr>
            </w:pPr>
          </w:p>
        </w:tc>
      </w:tr>
    </w:tbl>
    <w:p w:rsidR="007D5E82" w:rsidRPr="006B289C" w:rsidRDefault="0011090D" w:rsidP="00B2767E">
      <w:pPr>
        <w:contextualSpacing/>
        <w:jc w:val="both"/>
        <w:rPr>
          <w:rFonts w:ascii="Barlow-Medium" w:hAnsi="Barlow-Medium" w:cs="Arial"/>
          <w:sz w:val="20"/>
          <w:szCs w:val="20"/>
        </w:rPr>
      </w:pPr>
      <w:r w:rsidRPr="006B289C">
        <w:rPr>
          <w:rFonts w:ascii="Barlow-Medium" w:hAnsi="Barlow-Medium" w:cs="Arial"/>
          <w:sz w:val="20"/>
          <w:szCs w:val="20"/>
        </w:rPr>
        <w:t xml:space="preserve">                                                                               </w:t>
      </w:r>
    </w:p>
    <w:p w:rsidR="00085174" w:rsidRPr="006B289C" w:rsidRDefault="00085174" w:rsidP="00B2767E">
      <w:pPr>
        <w:contextualSpacing/>
        <w:jc w:val="both"/>
        <w:rPr>
          <w:rFonts w:ascii="Barlow-Medium" w:hAnsi="Barlow-Medium" w:cs="Arial"/>
          <w:b/>
          <w:sz w:val="20"/>
          <w:szCs w:val="20"/>
        </w:rPr>
      </w:pPr>
      <w:r w:rsidRPr="006B289C">
        <w:rPr>
          <w:rFonts w:ascii="Barlow-Medium" w:hAnsi="Barlow-Medium" w:cs="Arial"/>
          <w:b/>
          <w:sz w:val="20"/>
          <w:szCs w:val="20"/>
        </w:rPr>
        <w:t>Not: İstediğiniz sorudan başlayab</w:t>
      </w:r>
      <w:r w:rsidR="008F2181" w:rsidRPr="006B289C">
        <w:rPr>
          <w:rFonts w:ascii="Barlow-Medium" w:hAnsi="Barlow-Medium" w:cs="Arial"/>
          <w:b/>
          <w:sz w:val="20"/>
          <w:szCs w:val="20"/>
        </w:rPr>
        <w:t xml:space="preserve">ilirsiniz.Kısa cevaplı soruların cevaplarını </w:t>
      </w:r>
      <w:r w:rsidRPr="006B289C">
        <w:rPr>
          <w:rFonts w:ascii="Barlow-Medium" w:hAnsi="Barlow-Medium" w:cs="Arial"/>
          <w:b/>
          <w:sz w:val="20"/>
          <w:szCs w:val="20"/>
        </w:rPr>
        <w:t>yanlarındaki noktalı yerlere</w:t>
      </w:r>
      <w:r w:rsidR="008F2181" w:rsidRPr="006B289C">
        <w:rPr>
          <w:rFonts w:ascii="Barlow-Medium" w:hAnsi="Barlow-Medium" w:cs="Arial"/>
          <w:b/>
          <w:sz w:val="20"/>
          <w:szCs w:val="20"/>
        </w:rPr>
        <w:t>, diğer soruların cevaplarını altlarındaki boş alanlara</w:t>
      </w:r>
      <w:r w:rsidRPr="006B289C">
        <w:rPr>
          <w:rFonts w:ascii="Barlow-Medium" w:hAnsi="Barlow-Medium" w:cs="Arial"/>
          <w:b/>
          <w:sz w:val="20"/>
          <w:szCs w:val="20"/>
        </w:rPr>
        <w:t xml:space="preserve"> yazınız. İstenilen cevapların dışındaki  yorumlar, açıklamalar ve  bilgiler puan getirmeyecektir. Her sorunun puan değeri yanında yazmaktadır. Süreniz 1 ders saati olan 40 dakikadır. Bu sına</w:t>
      </w:r>
      <w:r w:rsidR="00B2767E" w:rsidRPr="006B289C">
        <w:rPr>
          <w:rFonts w:ascii="Barlow-Medium" w:hAnsi="Barlow-Medium" w:cs="Arial"/>
          <w:b/>
          <w:sz w:val="20"/>
          <w:szCs w:val="20"/>
        </w:rPr>
        <w:t>v</w:t>
      </w:r>
      <w:r w:rsidR="00FE138F">
        <w:rPr>
          <w:rFonts w:ascii="Barlow-Medium" w:hAnsi="Barlow-Medium" w:cs="Arial"/>
          <w:b/>
          <w:sz w:val="20"/>
          <w:szCs w:val="20"/>
        </w:rPr>
        <w:t xml:space="preserve">da </w:t>
      </w:r>
      <w:r w:rsidR="00B2767E" w:rsidRPr="006B289C">
        <w:rPr>
          <w:rFonts w:ascii="Barlow-Medium" w:hAnsi="Barlow-Medium" w:cs="Arial"/>
          <w:b/>
          <w:sz w:val="20"/>
          <w:szCs w:val="20"/>
        </w:rPr>
        <w:t xml:space="preserve"> </w:t>
      </w:r>
      <w:r w:rsidR="00EC15D7">
        <w:rPr>
          <w:rFonts w:ascii="Barlow-Medium" w:hAnsi="Barlow-Medium" w:cs="Arial"/>
          <w:b/>
          <w:sz w:val="20"/>
          <w:szCs w:val="20"/>
        </w:rPr>
        <w:t>toplam 9</w:t>
      </w:r>
      <w:r w:rsidR="005747EE" w:rsidRPr="006B289C">
        <w:rPr>
          <w:rFonts w:ascii="Barlow-Medium" w:hAnsi="Barlow-Medium" w:cs="Arial"/>
          <w:b/>
          <w:sz w:val="20"/>
          <w:szCs w:val="20"/>
        </w:rPr>
        <w:t xml:space="preserve"> sorunuz bulunmaktadır.</w:t>
      </w:r>
    </w:p>
    <w:p w:rsidR="007D5E82" w:rsidRPr="006B289C" w:rsidRDefault="007D5E82" w:rsidP="00B2767E">
      <w:pPr>
        <w:contextualSpacing/>
        <w:jc w:val="both"/>
        <w:rPr>
          <w:rFonts w:ascii="Barlow-Medium" w:hAnsi="Barlow-Medium" w:cs="Arial"/>
          <w:b/>
          <w:sz w:val="20"/>
          <w:szCs w:val="20"/>
        </w:rPr>
      </w:pPr>
    </w:p>
    <w:p w:rsidR="00FF673D" w:rsidRDefault="00FF673D" w:rsidP="00B2767E">
      <w:pPr>
        <w:contextualSpacing/>
        <w:jc w:val="center"/>
        <w:rPr>
          <w:rFonts w:ascii="Barlow-Medium" w:hAnsi="Barlow-Medium" w:cs="Arial"/>
          <w:b/>
          <w:sz w:val="20"/>
          <w:szCs w:val="20"/>
        </w:rPr>
      </w:pPr>
    </w:p>
    <w:p w:rsidR="005747EE" w:rsidRPr="006B289C" w:rsidRDefault="00515EF2" w:rsidP="00B2767E">
      <w:pPr>
        <w:contextualSpacing/>
        <w:jc w:val="center"/>
        <w:rPr>
          <w:rFonts w:ascii="Barlow-Medium" w:hAnsi="Barlow-Medium" w:cs="Arial"/>
          <w:b/>
          <w:sz w:val="20"/>
          <w:szCs w:val="20"/>
        </w:rPr>
      </w:pPr>
      <w:r>
        <w:rPr>
          <w:rFonts w:ascii="Barlow-Medium" w:hAnsi="Barlow-Medium" w:cs="Arial"/>
          <w:b/>
          <w:sz w:val="20"/>
          <w:szCs w:val="20"/>
        </w:rPr>
        <w:t>@tegmenmy</w:t>
      </w:r>
    </w:p>
    <w:p w:rsidR="005747EE" w:rsidRPr="006B289C" w:rsidRDefault="00FE138F" w:rsidP="00B2767E">
      <w:pPr>
        <w:contextualSpacing/>
        <w:jc w:val="center"/>
        <w:rPr>
          <w:rFonts w:ascii="Barlow-Medium" w:hAnsi="Barlow-Medium" w:cs="Arial"/>
          <w:b/>
          <w:sz w:val="20"/>
          <w:szCs w:val="20"/>
        </w:rPr>
      </w:pPr>
      <w:r>
        <w:rPr>
          <w:rFonts w:ascii="Barlow-Medium" w:hAnsi="Barlow-Medium" w:cs="Arial"/>
          <w:b/>
          <w:sz w:val="20"/>
          <w:szCs w:val="20"/>
        </w:rPr>
        <w:t>Başarılar dilerim</w:t>
      </w:r>
      <w:r w:rsidR="005747EE" w:rsidRPr="006B289C">
        <w:rPr>
          <w:rFonts w:ascii="Barlow-Medium" w:hAnsi="Barlow-Medium" w:cs="Arial"/>
          <w:b/>
          <w:sz w:val="20"/>
          <w:szCs w:val="20"/>
        </w:rPr>
        <w:t>.</w:t>
      </w:r>
    </w:p>
    <w:p w:rsidR="00FA485A" w:rsidRPr="006B289C" w:rsidRDefault="00FA485A" w:rsidP="00B2767E">
      <w:pPr>
        <w:contextualSpacing/>
        <w:jc w:val="both"/>
        <w:rPr>
          <w:rFonts w:ascii="Barlow-Medium" w:hAnsi="Barlow-Medium" w:cs="Arial"/>
          <w:b/>
          <w:sz w:val="20"/>
          <w:szCs w:val="20"/>
        </w:rPr>
      </w:pPr>
    </w:p>
    <w:p w:rsidR="00D0026B" w:rsidRDefault="00EC15D7" w:rsidP="00513769">
      <w:pPr>
        <w:contextualSpacing/>
        <w:rPr>
          <w:rFonts w:ascii="Barlow-Medium" w:hAnsi="Barlow-Medium" w:cs="Arial"/>
          <w:b/>
          <w:sz w:val="20"/>
          <w:szCs w:val="20"/>
        </w:rPr>
      </w:pPr>
      <w:r>
        <w:rPr>
          <w:rFonts w:ascii="Barlow-Medium" w:hAnsi="Barlow-Medium" w:cs="Arial"/>
          <w:b/>
          <w:sz w:val="20"/>
          <w:szCs w:val="20"/>
        </w:rPr>
        <w:t>SORULAR</w:t>
      </w:r>
    </w:p>
    <w:p w:rsidR="00EC15D7" w:rsidRDefault="00EC15D7" w:rsidP="00513769">
      <w:pPr>
        <w:contextualSpacing/>
        <w:rPr>
          <w:rFonts w:ascii="Barlow-Medium" w:hAnsi="Barlow-Medium" w:cs="Arial"/>
          <w:b/>
          <w:sz w:val="20"/>
          <w:szCs w:val="20"/>
        </w:rPr>
      </w:pPr>
      <w:r>
        <w:rPr>
          <w:rFonts w:ascii="Barlow-Medium" w:hAnsi="Barlow-Medium" w:cs="Arial"/>
          <w:b/>
          <w:sz w:val="20"/>
          <w:szCs w:val="20"/>
        </w:rPr>
        <w:t>1.</w:t>
      </w:r>
      <w:r w:rsidRPr="00EC15D7">
        <w:t xml:space="preserve"> </w:t>
      </w:r>
      <w:r w:rsidRPr="00EC15D7">
        <w:rPr>
          <w:rFonts w:ascii="Barlow-Medium" w:hAnsi="Barlow-Medium" w:cs="Arial"/>
          <w:b/>
          <w:sz w:val="20"/>
          <w:szCs w:val="20"/>
        </w:rPr>
        <w:t>Felsefi düşüncenin, toplumsal kabulleri veya bilgileri olduğu gibi benimsemeyip arkasındaki nedenleri ve doğruluk payını sorgulamasını sağlayan en belirgin özelliği nedir</w:t>
      </w:r>
      <w:r>
        <w:rPr>
          <w:rFonts w:ascii="Barlow-Medium" w:hAnsi="Barlow-Medium" w:cs="Arial"/>
          <w:b/>
          <w:sz w:val="20"/>
          <w:szCs w:val="20"/>
        </w:rPr>
        <w:t>?</w:t>
      </w:r>
      <w:r w:rsidR="0050707C" w:rsidRPr="0050707C">
        <w:rPr>
          <w:rFonts w:ascii="Barlow-Medium" w:hAnsi="Barlow-Medium" w:cs="Arial"/>
          <w:b/>
          <w:bCs/>
          <w:color w:val="000000" w:themeColor="text1"/>
          <w:sz w:val="20"/>
          <w:szCs w:val="20"/>
        </w:rPr>
        <w:t xml:space="preserve"> </w:t>
      </w:r>
      <w:r w:rsidR="0050707C">
        <w:rPr>
          <w:rFonts w:ascii="Barlow-Medium" w:hAnsi="Barlow-Medium" w:cs="Arial"/>
          <w:b/>
          <w:bCs/>
          <w:color w:val="000000" w:themeColor="text1"/>
          <w:sz w:val="20"/>
          <w:szCs w:val="20"/>
        </w:rPr>
        <w:t>(15p)</w:t>
      </w:r>
    </w:p>
    <w:p w:rsidR="00EC15D7" w:rsidRDefault="00EC15D7" w:rsidP="00513769">
      <w:pPr>
        <w:contextualSpacing/>
        <w:rPr>
          <w:rFonts w:ascii="Barlow-Medium" w:hAnsi="Barlow-Medium" w:cs="Arial"/>
          <w:b/>
          <w:sz w:val="20"/>
          <w:szCs w:val="20"/>
        </w:rPr>
      </w:pPr>
    </w:p>
    <w:p w:rsidR="00EC15D7" w:rsidRPr="00EC15D7" w:rsidRDefault="00EC15D7" w:rsidP="00513769">
      <w:pPr>
        <w:contextualSpacing/>
        <w:rPr>
          <w:rFonts w:ascii="Barlow-Medium" w:hAnsi="Barlow-Medium" w:cs="Arial"/>
          <w:b/>
          <w:bCs/>
          <w:color w:val="FF0000"/>
          <w:sz w:val="20"/>
          <w:szCs w:val="20"/>
        </w:rPr>
      </w:pPr>
      <w:r w:rsidRPr="00EC15D7">
        <w:rPr>
          <w:rFonts w:ascii="Barlow-Medium" w:hAnsi="Barlow-Medium" w:cs="Arial"/>
          <w:b/>
          <w:bCs/>
          <w:color w:val="FF0000"/>
          <w:sz w:val="20"/>
          <w:szCs w:val="20"/>
        </w:rPr>
        <w:t>Felsefi düşüncenin karşılaştığı her bilgiyi akıl süzgecinden geçirerek incelemesini sağlayan bu en temel özelliğine "eleştirel ve sorgulayıcı olma" adı verilir.</w:t>
      </w:r>
    </w:p>
    <w:p w:rsidR="00EC15D7" w:rsidRDefault="00EC15D7" w:rsidP="00513769">
      <w:pPr>
        <w:contextualSpacing/>
        <w:rPr>
          <w:rFonts w:ascii="Barlow-Medium" w:hAnsi="Barlow-Medium" w:cs="Arial"/>
          <w:b/>
          <w:bCs/>
          <w:color w:val="000000" w:themeColor="text1"/>
          <w:sz w:val="20"/>
          <w:szCs w:val="20"/>
        </w:rPr>
      </w:pPr>
    </w:p>
    <w:p w:rsidR="00EC15D7" w:rsidRDefault="00EC15D7" w:rsidP="00513769">
      <w:pPr>
        <w:contextualSpacing/>
        <w:rPr>
          <w:rFonts w:ascii="Barlow-Medium" w:hAnsi="Barlow-Medium" w:cs="Arial"/>
          <w:b/>
          <w:bCs/>
          <w:color w:val="000000" w:themeColor="text1"/>
          <w:sz w:val="20"/>
          <w:szCs w:val="20"/>
        </w:rPr>
      </w:pPr>
      <w:r>
        <w:rPr>
          <w:rFonts w:ascii="Barlow-Medium" w:hAnsi="Barlow-Medium" w:cs="Arial"/>
          <w:b/>
          <w:bCs/>
          <w:color w:val="000000" w:themeColor="text1"/>
          <w:sz w:val="20"/>
          <w:szCs w:val="20"/>
        </w:rPr>
        <w:t>2.</w:t>
      </w:r>
      <w:r w:rsidRPr="00EC15D7">
        <w:rPr>
          <w:rFonts w:ascii="Barlow-Medium" w:hAnsi="Barlow-Medium" w:cs="Arial"/>
          <w:b/>
          <w:bCs/>
          <w:color w:val="000000" w:themeColor="text1"/>
          <w:sz w:val="20"/>
          <w:szCs w:val="20"/>
        </w:rPr>
        <w:t xml:space="preserve"> İnsanın kendi varoluşunu, evrendeki konumunu ve yaşamın nihai gayesini sorgulayarak anlamlandırma çabası felsefi literatürde hangi kavramla ifade edilir?</w:t>
      </w:r>
      <w:r w:rsidR="0050707C" w:rsidRPr="0050707C">
        <w:rPr>
          <w:rFonts w:ascii="Barlow-Medium" w:hAnsi="Barlow-Medium" w:cs="Arial"/>
          <w:b/>
          <w:bCs/>
          <w:color w:val="000000" w:themeColor="text1"/>
          <w:sz w:val="20"/>
          <w:szCs w:val="20"/>
        </w:rPr>
        <w:t xml:space="preserve"> </w:t>
      </w:r>
      <w:r w:rsidR="0050707C">
        <w:rPr>
          <w:rFonts w:ascii="Barlow-Medium" w:hAnsi="Barlow-Medium" w:cs="Arial"/>
          <w:b/>
          <w:bCs/>
          <w:color w:val="000000" w:themeColor="text1"/>
          <w:sz w:val="20"/>
          <w:szCs w:val="20"/>
        </w:rPr>
        <w:t>(15p)</w:t>
      </w:r>
    </w:p>
    <w:p w:rsidR="00EC15D7" w:rsidRDefault="00EC15D7" w:rsidP="00513769">
      <w:pPr>
        <w:contextualSpacing/>
        <w:rPr>
          <w:rFonts w:ascii="Barlow-Medium" w:hAnsi="Barlow-Medium" w:cs="Arial"/>
          <w:b/>
          <w:bCs/>
          <w:color w:val="000000" w:themeColor="text1"/>
          <w:sz w:val="20"/>
          <w:szCs w:val="20"/>
        </w:rPr>
      </w:pPr>
    </w:p>
    <w:p w:rsidR="00EC15D7" w:rsidRPr="00EC15D7" w:rsidRDefault="00EC15D7" w:rsidP="00513769">
      <w:pPr>
        <w:contextualSpacing/>
        <w:rPr>
          <w:rFonts w:ascii="Barlow-Medium" w:hAnsi="Barlow-Medium" w:cs="Arial"/>
          <w:b/>
          <w:bCs/>
          <w:color w:val="FF0000"/>
          <w:sz w:val="20"/>
          <w:szCs w:val="20"/>
        </w:rPr>
      </w:pPr>
      <w:r w:rsidRPr="00EC15D7">
        <w:rPr>
          <w:rFonts w:ascii="Barlow-Medium" w:hAnsi="Barlow-Medium" w:cs="Arial"/>
          <w:b/>
          <w:bCs/>
          <w:color w:val="FF0000"/>
          <w:sz w:val="20"/>
          <w:szCs w:val="20"/>
        </w:rPr>
        <w:t>İnsanın evrendeki yerini ve amacını bulma yönündeki bu köklü arayışı felsefede "hayatın anlamı" kavramıyla ifade edilmektedir.</w:t>
      </w:r>
    </w:p>
    <w:p w:rsidR="00EC15D7" w:rsidRDefault="00EC15D7" w:rsidP="00513769">
      <w:pPr>
        <w:contextualSpacing/>
        <w:rPr>
          <w:rFonts w:ascii="Barlow-Medium" w:hAnsi="Barlow-Medium" w:cs="Arial"/>
          <w:b/>
          <w:bCs/>
          <w:color w:val="000000" w:themeColor="text1"/>
          <w:sz w:val="20"/>
          <w:szCs w:val="20"/>
        </w:rPr>
      </w:pPr>
    </w:p>
    <w:p w:rsidR="00EC15D7" w:rsidRDefault="00EC15D7" w:rsidP="00513769">
      <w:pPr>
        <w:contextualSpacing/>
        <w:rPr>
          <w:rFonts w:ascii="Barlow-Medium" w:hAnsi="Barlow-Medium" w:cs="Arial"/>
          <w:b/>
          <w:bCs/>
          <w:color w:val="000000" w:themeColor="text1"/>
          <w:sz w:val="20"/>
          <w:szCs w:val="20"/>
        </w:rPr>
      </w:pPr>
      <w:r>
        <w:rPr>
          <w:rFonts w:ascii="Barlow-Medium" w:hAnsi="Barlow-Medium" w:cs="Arial"/>
          <w:b/>
          <w:bCs/>
          <w:color w:val="000000" w:themeColor="text1"/>
          <w:sz w:val="20"/>
          <w:szCs w:val="20"/>
        </w:rPr>
        <w:t>3.</w:t>
      </w:r>
      <w:r w:rsidRPr="00EC15D7">
        <w:t xml:space="preserve"> </w:t>
      </w:r>
      <w:r w:rsidRPr="00EC15D7">
        <w:rPr>
          <w:rFonts w:ascii="Barlow-Medium" w:hAnsi="Barlow-Medium" w:cs="Arial"/>
          <w:b/>
          <w:bCs/>
          <w:color w:val="000000" w:themeColor="text1"/>
          <w:sz w:val="20"/>
          <w:szCs w:val="20"/>
        </w:rPr>
        <w:t>Felsefi bir sistemin veya düşüncenin kendi içinde mantıksal çelişkiler barındırmaması ve öne sürdüğü iddiaların birbiriyle uyumlu olması felsefenin hangi ilkesiyle ilgilidir?</w:t>
      </w:r>
      <w:r w:rsidR="0050707C" w:rsidRPr="0050707C">
        <w:rPr>
          <w:rFonts w:ascii="Barlow-Medium" w:hAnsi="Barlow-Medium" w:cs="Arial"/>
          <w:b/>
          <w:bCs/>
          <w:color w:val="000000" w:themeColor="text1"/>
          <w:sz w:val="20"/>
          <w:szCs w:val="20"/>
        </w:rPr>
        <w:t xml:space="preserve"> </w:t>
      </w:r>
      <w:r w:rsidR="0050707C">
        <w:rPr>
          <w:rFonts w:ascii="Barlow-Medium" w:hAnsi="Barlow-Medium" w:cs="Arial"/>
          <w:b/>
          <w:bCs/>
          <w:color w:val="000000" w:themeColor="text1"/>
          <w:sz w:val="20"/>
          <w:szCs w:val="20"/>
        </w:rPr>
        <w:t>(10p)</w:t>
      </w:r>
    </w:p>
    <w:p w:rsidR="00EC15D7" w:rsidRDefault="00EC15D7" w:rsidP="00513769">
      <w:pPr>
        <w:contextualSpacing/>
        <w:rPr>
          <w:rFonts w:ascii="Barlow-Medium" w:hAnsi="Barlow-Medium" w:cs="Arial"/>
          <w:b/>
          <w:bCs/>
          <w:color w:val="000000" w:themeColor="text1"/>
          <w:sz w:val="20"/>
          <w:szCs w:val="20"/>
        </w:rPr>
      </w:pPr>
    </w:p>
    <w:p w:rsidR="00EC15D7" w:rsidRPr="00EC15D7" w:rsidRDefault="00EC15D7" w:rsidP="00513769">
      <w:pPr>
        <w:contextualSpacing/>
        <w:rPr>
          <w:rFonts w:ascii="Barlow-Medium" w:hAnsi="Barlow-Medium" w:cs="Arial"/>
          <w:b/>
          <w:bCs/>
          <w:color w:val="FF0000"/>
          <w:sz w:val="20"/>
          <w:szCs w:val="20"/>
        </w:rPr>
      </w:pPr>
      <w:r w:rsidRPr="00EC15D7">
        <w:rPr>
          <w:rFonts w:ascii="Barlow-Medium" w:hAnsi="Barlow-Medium" w:cs="Arial"/>
          <w:b/>
          <w:bCs/>
          <w:color w:val="FF0000"/>
          <w:sz w:val="20"/>
          <w:szCs w:val="20"/>
        </w:rPr>
        <w:t>Öne sürülen argümanların birbiriyle çelişmemesi ve mantıksal bir bütünlük arz etmesi, felsefi düşüncenin "tutarlı ve sistemli olma" özelliğiyle doğrudan ilgilidir.</w:t>
      </w:r>
    </w:p>
    <w:p w:rsidR="00EC15D7" w:rsidRDefault="00EC15D7" w:rsidP="00513769">
      <w:pPr>
        <w:contextualSpacing/>
        <w:rPr>
          <w:rFonts w:ascii="Barlow-Medium" w:hAnsi="Barlow-Medium" w:cs="Arial"/>
          <w:b/>
          <w:bCs/>
          <w:color w:val="000000" w:themeColor="text1"/>
          <w:sz w:val="20"/>
          <w:szCs w:val="20"/>
        </w:rPr>
      </w:pPr>
    </w:p>
    <w:p w:rsidR="00EC15D7" w:rsidRDefault="00EC15D7" w:rsidP="00513769">
      <w:pPr>
        <w:contextualSpacing/>
        <w:rPr>
          <w:rFonts w:ascii="Barlow-Medium" w:hAnsi="Barlow-Medium" w:cs="Arial"/>
          <w:b/>
          <w:bCs/>
          <w:color w:val="000000" w:themeColor="text1"/>
          <w:sz w:val="20"/>
          <w:szCs w:val="20"/>
        </w:rPr>
      </w:pPr>
      <w:r>
        <w:rPr>
          <w:rFonts w:ascii="Barlow-Medium" w:hAnsi="Barlow-Medium" w:cs="Arial"/>
          <w:b/>
          <w:bCs/>
          <w:color w:val="000000" w:themeColor="text1"/>
          <w:sz w:val="20"/>
          <w:szCs w:val="20"/>
        </w:rPr>
        <w:t>4.</w:t>
      </w:r>
      <w:r w:rsidRPr="00EC15D7">
        <w:t xml:space="preserve"> </w:t>
      </w:r>
      <w:r w:rsidRPr="00EC15D7">
        <w:rPr>
          <w:rFonts w:ascii="Barlow-Medium" w:hAnsi="Barlow-Medium" w:cs="Arial"/>
          <w:b/>
          <w:bCs/>
          <w:color w:val="000000" w:themeColor="text1"/>
          <w:sz w:val="20"/>
          <w:szCs w:val="20"/>
        </w:rPr>
        <w:t>Aile kurumunu mutlak bir dayanışma alanı olarak görmek yerine, içinde güç dengelerinin, çıkar çatışmalarının ve toplumsal cinsiyet eşitsizliklerinin barındığı bir yapı olarak tanımlayan kuram hangisidir?</w:t>
      </w:r>
      <w:r w:rsidR="0050707C" w:rsidRPr="0050707C">
        <w:rPr>
          <w:rFonts w:ascii="Barlow-Medium" w:hAnsi="Barlow-Medium" w:cs="Arial"/>
          <w:b/>
          <w:bCs/>
          <w:color w:val="000000" w:themeColor="text1"/>
          <w:sz w:val="20"/>
          <w:szCs w:val="20"/>
        </w:rPr>
        <w:t xml:space="preserve"> </w:t>
      </w:r>
      <w:r w:rsidR="0050707C">
        <w:rPr>
          <w:rFonts w:ascii="Barlow-Medium" w:hAnsi="Barlow-Medium" w:cs="Arial"/>
          <w:b/>
          <w:bCs/>
          <w:color w:val="000000" w:themeColor="text1"/>
          <w:sz w:val="20"/>
          <w:szCs w:val="20"/>
        </w:rPr>
        <w:t>(10p)</w:t>
      </w:r>
    </w:p>
    <w:p w:rsidR="00EC15D7" w:rsidRDefault="00EC15D7" w:rsidP="00513769">
      <w:pPr>
        <w:contextualSpacing/>
        <w:rPr>
          <w:rFonts w:ascii="Barlow-Medium" w:hAnsi="Barlow-Medium" w:cs="Arial"/>
          <w:b/>
          <w:bCs/>
          <w:color w:val="000000" w:themeColor="text1"/>
          <w:sz w:val="20"/>
          <w:szCs w:val="20"/>
        </w:rPr>
      </w:pPr>
    </w:p>
    <w:p w:rsidR="00EC15D7" w:rsidRPr="00EC15D7" w:rsidRDefault="00EC15D7" w:rsidP="00513769">
      <w:pPr>
        <w:contextualSpacing/>
        <w:rPr>
          <w:rFonts w:ascii="Barlow-Medium" w:hAnsi="Barlow-Medium" w:cs="Arial"/>
          <w:b/>
          <w:bCs/>
          <w:color w:val="FF0000"/>
          <w:sz w:val="20"/>
          <w:szCs w:val="20"/>
        </w:rPr>
      </w:pPr>
      <w:r w:rsidRPr="00EC15D7">
        <w:rPr>
          <w:rFonts w:ascii="Barlow-Medium" w:hAnsi="Barlow-Medium" w:cs="Arial"/>
          <w:b/>
          <w:bCs/>
          <w:color w:val="FF0000"/>
          <w:sz w:val="20"/>
          <w:szCs w:val="20"/>
        </w:rPr>
        <w:t>Kaynakların paylaşımı ve otorite üzerindeki mücadeleleri temel alan bu sosyolojik yaklaşıma "Sosyal Çatışma Kuramı" adı verilir.</w:t>
      </w:r>
    </w:p>
    <w:p w:rsidR="00EC15D7" w:rsidRDefault="00EC15D7" w:rsidP="00513769">
      <w:pPr>
        <w:contextualSpacing/>
        <w:rPr>
          <w:rFonts w:ascii="Barlow-Medium" w:hAnsi="Barlow-Medium" w:cs="Arial"/>
          <w:b/>
          <w:bCs/>
          <w:color w:val="000000" w:themeColor="text1"/>
          <w:sz w:val="20"/>
          <w:szCs w:val="20"/>
        </w:rPr>
      </w:pPr>
    </w:p>
    <w:p w:rsidR="00EC15D7" w:rsidRDefault="00EC15D7" w:rsidP="00513769">
      <w:pPr>
        <w:contextualSpacing/>
        <w:rPr>
          <w:rFonts w:ascii="Barlow-Medium" w:hAnsi="Barlow-Medium" w:cs="Arial"/>
          <w:b/>
          <w:bCs/>
          <w:color w:val="000000" w:themeColor="text1"/>
          <w:sz w:val="20"/>
          <w:szCs w:val="20"/>
        </w:rPr>
      </w:pPr>
      <w:r>
        <w:rPr>
          <w:rFonts w:ascii="Barlow-Medium" w:hAnsi="Barlow-Medium" w:cs="Arial"/>
          <w:b/>
          <w:bCs/>
          <w:color w:val="000000" w:themeColor="text1"/>
          <w:sz w:val="20"/>
          <w:szCs w:val="20"/>
        </w:rPr>
        <w:t>5.</w:t>
      </w:r>
      <w:r w:rsidRPr="00EC15D7">
        <w:t xml:space="preserve"> </w:t>
      </w:r>
      <w:r w:rsidRPr="00EC15D7">
        <w:rPr>
          <w:rFonts w:ascii="Barlow-Medium" w:hAnsi="Barlow-Medium" w:cs="Arial"/>
          <w:b/>
          <w:bCs/>
          <w:color w:val="000000" w:themeColor="text1"/>
          <w:sz w:val="20"/>
          <w:szCs w:val="20"/>
        </w:rPr>
        <w:t>Günümüzde kitle iletişim araçlarının, akıllı cihazların ve sosyal medya mecralarının aile kurumu üzerindeki en belirgin ve derin olumsuz yansıması nedir?</w:t>
      </w:r>
      <w:r w:rsidR="0050707C" w:rsidRPr="0050707C">
        <w:rPr>
          <w:rFonts w:ascii="Barlow-Medium" w:hAnsi="Barlow-Medium" w:cs="Arial"/>
          <w:b/>
          <w:bCs/>
          <w:color w:val="000000" w:themeColor="text1"/>
          <w:sz w:val="20"/>
          <w:szCs w:val="20"/>
        </w:rPr>
        <w:t xml:space="preserve"> </w:t>
      </w:r>
      <w:r w:rsidR="0050707C">
        <w:rPr>
          <w:rFonts w:ascii="Barlow-Medium" w:hAnsi="Barlow-Medium" w:cs="Arial"/>
          <w:b/>
          <w:bCs/>
          <w:color w:val="000000" w:themeColor="text1"/>
          <w:sz w:val="20"/>
          <w:szCs w:val="20"/>
        </w:rPr>
        <w:t>(10p)</w:t>
      </w:r>
    </w:p>
    <w:p w:rsidR="00EC15D7" w:rsidRDefault="00EC15D7" w:rsidP="00513769">
      <w:pPr>
        <w:contextualSpacing/>
        <w:rPr>
          <w:rFonts w:ascii="Barlow-Medium" w:hAnsi="Barlow-Medium" w:cs="Arial"/>
          <w:b/>
          <w:bCs/>
          <w:color w:val="000000" w:themeColor="text1"/>
          <w:sz w:val="20"/>
          <w:szCs w:val="20"/>
        </w:rPr>
      </w:pPr>
    </w:p>
    <w:p w:rsidR="00EC15D7" w:rsidRPr="00EC15D7" w:rsidRDefault="00EC15D7" w:rsidP="00513769">
      <w:pPr>
        <w:contextualSpacing/>
        <w:rPr>
          <w:rFonts w:ascii="Barlow-Medium" w:hAnsi="Barlow-Medium" w:cs="Arial"/>
          <w:b/>
          <w:bCs/>
          <w:color w:val="FF0000"/>
          <w:sz w:val="20"/>
          <w:szCs w:val="20"/>
        </w:rPr>
      </w:pPr>
      <w:r w:rsidRPr="00EC15D7">
        <w:rPr>
          <w:rFonts w:ascii="Barlow-Medium" w:hAnsi="Barlow-Medium" w:cs="Arial"/>
          <w:b/>
          <w:bCs/>
          <w:color w:val="FF0000"/>
          <w:sz w:val="20"/>
          <w:szCs w:val="20"/>
        </w:rPr>
        <w:t>Bilinçsiz medya ve teknoloji kullanımı, aile bireylerinin aynı mekanda olsalar dahi yüz yüze iletişim kurmalarını engelleyerek aile içi duygusal paylaşımları ve bağları zayıflatmaktadır.</w:t>
      </w:r>
    </w:p>
    <w:p w:rsidR="00EC15D7" w:rsidRDefault="00EC15D7" w:rsidP="00513769">
      <w:pPr>
        <w:contextualSpacing/>
        <w:rPr>
          <w:rFonts w:ascii="Barlow-Medium" w:hAnsi="Barlow-Medium" w:cs="Arial"/>
          <w:b/>
          <w:bCs/>
          <w:color w:val="000000" w:themeColor="text1"/>
          <w:sz w:val="20"/>
          <w:szCs w:val="20"/>
        </w:rPr>
      </w:pPr>
    </w:p>
    <w:p w:rsidR="00EC15D7" w:rsidRDefault="00EC15D7" w:rsidP="00513769">
      <w:pPr>
        <w:contextualSpacing/>
        <w:rPr>
          <w:rFonts w:ascii="Barlow-Medium" w:hAnsi="Barlow-Medium" w:cs="Arial"/>
          <w:b/>
          <w:bCs/>
          <w:color w:val="000000" w:themeColor="text1"/>
          <w:sz w:val="20"/>
          <w:szCs w:val="20"/>
        </w:rPr>
      </w:pPr>
      <w:r>
        <w:rPr>
          <w:rFonts w:ascii="Barlow-Medium" w:hAnsi="Barlow-Medium" w:cs="Arial"/>
          <w:b/>
          <w:bCs/>
          <w:color w:val="000000" w:themeColor="text1"/>
          <w:sz w:val="20"/>
          <w:szCs w:val="20"/>
        </w:rPr>
        <w:t>6.</w:t>
      </w:r>
      <w:r w:rsidRPr="00EC15D7">
        <w:t xml:space="preserve"> </w:t>
      </w:r>
      <w:r w:rsidRPr="00EC15D7">
        <w:rPr>
          <w:rFonts w:ascii="Barlow-Medium" w:hAnsi="Barlow-Medium" w:cs="Arial"/>
          <w:b/>
          <w:bCs/>
          <w:color w:val="000000" w:themeColor="text1"/>
          <w:sz w:val="20"/>
          <w:szCs w:val="20"/>
        </w:rPr>
        <w:t>Aileyi sadece kendi iç dinamikleriyle değil, çevresiyle, doğayla ve içinde konumlandığı geniş sosyo-ekonomik sistemle olan karşılıklı ilişkileri bağlamında inceleyen kuram hangisidir?</w:t>
      </w:r>
      <w:r w:rsidR="0050707C" w:rsidRPr="0050707C">
        <w:rPr>
          <w:rFonts w:ascii="Barlow-Medium" w:hAnsi="Barlow-Medium" w:cs="Arial"/>
          <w:b/>
          <w:bCs/>
          <w:color w:val="000000" w:themeColor="text1"/>
          <w:sz w:val="20"/>
          <w:szCs w:val="20"/>
        </w:rPr>
        <w:t xml:space="preserve"> </w:t>
      </w:r>
      <w:r w:rsidR="0050707C">
        <w:rPr>
          <w:rFonts w:ascii="Barlow-Medium" w:hAnsi="Barlow-Medium" w:cs="Arial"/>
          <w:b/>
          <w:bCs/>
          <w:color w:val="000000" w:themeColor="text1"/>
          <w:sz w:val="20"/>
          <w:szCs w:val="20"/>
        </w:rPr>
        <w:t>(10p)</w:t>
      </w:r>
    </w:p>
    <w:p w:rsidR="00EC15D7" w:rsidRDefault="00EC15D7" w:rsidP="00513769">
      <w:pPr>
        <w:contextualSpacing/>
        <w:rPr>
          <w:rFonts w:ascii="Barlow-Medium" w:hAnsi="Barlow-Medium" w:cs="Arial"/>
          <w:b/>
          <w:bCs/>
          <w:color w:val="000000" w:themeColor="text1"/>
          <w:sz w:val="20"/>
          <w:szCs w:val="20"/>
        </w:rPr>
      </w:pPr>
    </w:p>
    <w:p w:rsidR="00EC15D7" w:rsidRPr="00EC15D7" w:rsidRDefault="00EC15D7" w:rsidP="00513769">
      <w:pPr>
        <w:contextualSpacing/>
        <w:rPr>
          <w:rFonts w:ascii="Barlow-Medium" w:hAnsi="Barlow-Medium" w:cs="Arial"/>
          <w:b/>
          <w:bCs/>
          <w:color w:val="FF0000"/>
          <w:sz w:val="20"/>
          <w:szCs w:val="20"/>
        </w:rPr>
      </w:pPr>
      <w:r w:rsidRPr="00EC15D7">
        <w:rPr>
          <w:rFonts w:ascii="Barlow-Medium" w:hAnsi="Barlow-Medium" w:cs="Arial"/>
          <w:b/>
          <w:bCs/>
          <w:color w:val="FF0000"/>
          <w:sz w:val="20"/>
          <w:szCs w:val="20"/>
        </w:rPr>
        <w:t>Birey ve ailenin gelişimini kuşatan çevresel sistemleri bütüncül bir yaklaşımla ele alan bu modele "Aile Ekolojisi Kuramı" denir.</w:t>
      </w:r>
    </w:p>
    <w:p w:rsidR="00EC15D7" w:rsidRDefault="00EC15D7" w:rsidP="00513769">
      <w:pPr>
        <w:contextualSpacing/>
        <w:rPr>
          <w:rFonts w:ascii="Barlow-Medium" w:hAnsi="Barlow-Medium" w:cs="Arial"/>
          <w:b/>
          <w:bCs/>
          <w:color w:val="000000" w:themeColor="text1"/>
          <w:sz w:val="20"/>
          <w:szCs w:val="20"/>
        </w:rPr>
      </w:pPr>
    </w:p>
    <w:p w:rsidR="00EC15D7" w:rsidRDefault="00EC15D7" w:rsidP="00EC15D7">
      <w:pPr>
        <w:contextualSpacing/>
        <w:rPr>
          <w:rFonts w:ascii="Barlow-Medium" w:hAnsi="Barlow-Medium" w:cs="Arial"/>
          <w:b/>
          <w:bCs/>
          <w:color w:val="000000" w:themeColor="text1"/>
          <w:sz w:val="20"/>
          <w:szCs w:val="20"/>
        </w:rPr>
      </w:pPr>
      <w:r>
        <w:rPr>
          <w:rFonts w:ascii="Barlow-Medium" w:hAnsi="Barlow-Medium" w:cs="Arial"/>
          <w:b/>
          <w:bCs/>
          <w:color w:val="000000" w:themeColor="text1"/>
          <w:sz w:val="20"/>
          <w:szCs w:val="20"/>
        </w:rPr>
        <w:t>7.</w:t>
      </w:r>
      <w:r w:rsidRPr="00EC15D7">
        <w:t xml:space="preserve"> </w:t>
      </w:r>
      <w:r w:rsidRPr="00EC15D7">
        <w:rPr>
          <w:rFonts w:ascii="Barlow-Medium" w:hAnsi="Barlow-Medium" w:cs="Arial"/>
          <w:b/>
          <w:bCs/>
          <w:color w:val="000000" w:themeColor="text1"/>
          <w:sz w:val="20"/>
          <w:szCs w:val="20"/>
        </w:rPr>
        <w:t>II. Dünya Savaşı'nın bitimiyle birlikte küresel güvenliği tesis etmek, sömürgeciliği tasfiye etmek ve sarsılan dünya barışını kalıcı olarak yeniden inşa etmek amacıyla 1945'te kurulan en büyük uluslararası teşkilat hangisidir?</w:t>
      </w:r>
      <w:r w:rsidR="0050707C" w:rsidRPr="0050707C">
        <w:rPr>
          <w:rFonts w:ascii="Barlow-Medium" w:hAnsi="Barlow-Medium" w:cs="Arial"/>
          <w:b/>
          <w:bCs/>
          <w:color w:val="000000" w:themeColor="text1"/>
          <w:sz w:val="20"/>
          <w:szCs w:val="20"/>
        </w:rPr>
        <w:t xml:space="preserve"> </w:t>
      </w:r>
      <w:r w:rsidR="0050707C">
        <w:rPr>
          <w:rFonts w:ascii="Barlow-Medium" w:hAnsi="Barlow-Medium" w:cs="Arial"/>
          <w:b/>
          <w:bCs/>
          <w:color w:val="000000" w:themeColor="text1"/>
          <w:sz w:val="20"/>
          <w:szCs w:val="20"/>
        </w:rPr>
        <w:t>(10p)</w:t>
      </w:r>
    </w:p>
    <w:p w:rsidR="00EC15D7" w:rsidRPr="00EC15D7" w:rsidRDefault="00EC15D7" w:rsidP="00EC15D7">
      <w:pPr>
        <w:contextualSpacing/>
        <w:rPr>
          <w:rFonts w:ascii="Barlow-Medium" w:hAnsi="Barlow-Medium" w:cs="Arial"/>
          <w:b/>
          <w:bCs/>
          <w:color w:val="000000" w:themeColor="text1"/>
          <w:sz w:val="20"/>
          <w:szCs w:val="20"/>
        </w:rPr>
      </w:pPr>
    </w:p>
    <w:p w:rsidR="00414919" w:rsidRPr="00EC15D7" w:rsidRDefault="00EC15D7" w:rsidP="00EC15D7">
      <w:pPr>
        <w:contextualSpacing/>
        <w:rPr>
          <w:rFonts w:ascii="Barlow-Medium" w:hAnsi="Barlow-Medium" w:cs="Arial"/>
          <w:b/>
          <w:bCs/>
          <w:color w:val="FF0000"/>
          <w:sz w:val="20"/>
          <w:szCs w:val="20"/>
        </w:rPr>
      </w:pPr>
      <w:r w:rsidRPr="00EC15D7">
        <w:rPr>
          <w:rFonts w:ascii="Barlow-Medium" w:hAnsi="Barlow-Medium" w:cs="Arial"/>
          <w:b/>
          <w:bCs/>
          <w:color w:val="FF0000"/>
          <w:sz w:val="20"/>
          <w:szCs w:val="20"/>
        </w:rPr>
        <w:t>Milletler Cemiyeti'nin başarısızlığından ders çıkarılarak daha geniş yetkilerle kurulan bu küresel barış teşkilatı "Birleşmiş Milletler"dir (BM).</w:t>
      </w:r>
    </w:p>
    <w:p w:rsidR="00EC15D7" w:rsidRDefault="00EC15D7" w:rsidP="00EC15D7">
      <w:pPr>
        <w:contextualSpacing/>
        <w:rPr>
          <w:rFonts w:ascii="Barlow-Medium" w:hAnsi="Barlow-Medium" w:cs="Arial"/>
          <w:b/>
          <w:bCs/>
          <w:color w:val="000000" w:themeColor="text1"/>
          <w:sz w:val="20"/>
          <w:szCs w:val="20"/>
        </w:rPr>
      </w:pPr>
    </w:p>
    <w:p w:rsidR="00EC15D7" w:rsidRDefault="00EC15D7" w:rsidP="00EC15D7">
      <w:pPr>
        <w:contextualSpacing/>
        <w:rPr>
          <w:rFonts w:ascii="Barlow-Medium" w:hAnsi="Barlow-Medium" w:cs="Arial"/>
          <w:b/>
          <w:bCs/>
          <w:color w:val="000000" w:themeColor="text1"/>
          <w:sz w:val="20"/>
          <w:szCs w:val="20"/>
        </w:rPr>
      </w:pPr>
    </w:p>
    <w:p w:rsidR="00EC15D7" w:rsidRDefault="00EC15D7" w:rsidP="00EC15D7">
      <w:pPr>
        <w:contextualSpacing/>
        <w:rPr>
          <w:rFonts w:ascii="Barlow-Medium" w:hAnsi="Barlow-Medium" w:cs="Arial"/>
          <w:b/>
          <w:bCs/>
          <w:color w:val="000000" w:themeColor="text1"/>
          <w:sz w:val="20"/>
          <w:szCs w:val="20"/>
        </w:rPr>
      </w:pPr>
    </w:p>
    <w:p w:rsidR="00EC15D7" w:rsidRDefault="00EC15D7" w:rsidP="00EC15D7">
      <w:pPr>
        <w:contextualSpacing/>
        <w:rPr>
          <w:rFonts w:ascii="Barlow-Medium" w:hAnsi="Barlow-Medium" w:cs="Arial"/>
          <w:b/>
          <w:bCs/>
          <w:color w:val="000000" w:themeColor="text1"/>
          <w:sz w:val="20"/>
          <w:szCs w:val="20"/>
        </w:rPr>
      </w:pPr>
    </w:p>
    <w:p w:rsidR="00EC15D7" w:rsidRDefault="00EC15D7" w:rsidP="00EC15D7">
      <w:pPr>
        <w:contextualSpacing/>
        <w:rPr>
          <w:rFonts w:ascii="Barlow-Medium" w:hAnsi="Barlow-Medium" w:cs="Arial"/>
          <w:b/>
          <w:bCs/>
          <w:color w:val="000000" w:themeColor="text1"/>
          <w:sz w:val="20"/>
          <w:szCs w:val="20"/>
        </w:rPr>
      </w:pPr>
      <w:r>
        <w:rPr>
          <w:rFonts w:ascii="Barlow-Medium" w:hAnsi="Barlow-Medium" w:cs="Arial"/>
          <w:b/>
          <w:bCs/>
          <w:color w:val="000000" w:themeColor="text1"/>
          <w:sz w:val="20"/>
          <w:szCs w:val="20"/>
        </w:rPr>
        <w:lastRenderedPageBreak/>
        <w:t>8.</w:t>
      </w:r>
      <w:r w:rsidRPr="00EC15D7">
        <w:t xml:space="preserve"> </w:t>
      </w:r>
      <w:r w:rsidRPr="00EC15D7">
        <w:rPr>
          <w:rFonts w:ascii="Barlow-Medium" w:hAnsi="Barlow-Medium" w:cs="Arial"/>
          <w:b/>
          <w:bCs/>
          <w:color w:val="000000" w:themeColor="text1"/>
          <w:sz w:val="20"/>
          <w:szCs w:val="20"/>
        </w:rPr>
        <w:t>I. Dünya Savaşı'nın yol açtığı ekonomik çöküş ve mali istikrarsızlığın, 1929 yılında ABD'de borsanın çökmesiyle başlayıp tüm dünyayı sarsan küresel krizdeki adı nedir?</w:t>
      </w:r>
      <w:r w:rsidR="0050707C" w:rsidRPr="0050707C">
        <w:rPr>
          <w:rFonts w:ascii="Barlow-Medium" w:hAnsi="Barlow-Medium" w:cs="Arial"/>
          <w:b/>
          <w:bCs/>
          <w:color w:val="000000" w:themeColor="text1"/>
          <w:sz w:val="20"/>
          <w:szCs w:val="20"/>
        </w:rPr>
        <w:t xml:space="preserve"> </w:t>
      </w:r>
      <w:r w:rsidR="0050707C">
        <w:rPr>
          <w:rFonts w:ascii="Barlow-Medium" w:hAnsi="Barlow-Medium" w:cs="Arial"/>
          <w:b/>
          <w:bCs/>
          <w:color w:val="000000" w:themeColor="text1"/>
          <w:sz w:val="20"/>
          <w:szCs w:val="20"/>
        </w:rPr>
        <w:t>(10p)</w:t>
      </w:r>
    </w:p>
    <w:p w:rsidR="00EC15D7" w:rsidRDefault="00EC15D7" w:rsidP="00EC15D7">
      <w:pPr>
        <w:contextualSpacing/>
        <w:rPr>
          <w:rFonts w:ascii="Barlow-Medium" w:hAnsi="Barlow-Medium" w:cs="Arial"/>
          <w:b/>
          <w:bCs/>
          <w:color w:val="000000" w:themeColor="text1"/>
          <w:sz w:val="20"/>
          <w:szCs w:val="20"/>
        </w:rPr>
      </w:pPr>
    </w:p>
    <w:p w:rsidR="00EC15D7" w:rsidRPr="00EC15D7" w:rsidRDefault="00EC15D7" w:rsidP="00EC15D7">
      <w:pPr>
        <w:contextualSpacing/>
        <w:rPr>
          <w:rFonts w:ascii="Barlow-Medium" w:hAnsi="Barlow-Medium" w:cs="Arial"/>
          <w:b/>
          <w:bCs/>
          <w:color w:val="FF0000"/>
          <w:sz w:val="20"/>
          <w:szCs w:val="20"/>
        </w:rPr>
      </w:pPr>
      <w:r w:rsidRPr="00EC15D7">
        <w:rPr>
          <w:rFonts w:ascii="Barlow-Medium" w:hAnsi="Barlow-Medium" w:cs="Arial"/>
          <w:b/>
          <w:bCs/>
          <w:color w:val="FF0000"/>
          <w:sz w:val="20"/>
          <w:szCs w:val="20"/>
        </w:rPr>
        <w:t>Milyonlarca insanın işsiz kalmasına ve küresel ticaretin durma noktasına gelmesine neden olan bu büyük kriz "1929 Dünya Ekonomik Bunalımı" (Büyük Buhran) olarak adlandırılır.</w:t>
      </w:r>
    </w:p>
    <w:p w:rsidR="00EC15D7" w:rsidRDefault="00EC15D7" w:rsidP="00EC15D7">
      <w:pPr>
        <w:contextualSpacing/>
        <w:rPr>
          <w:rFonts w:ascii="Barlow-Medium" w:hAnsi="Barlow-Medium" w:cs="Arial"/>
          <w:b/>
          <w:bCs/>
          <w:color w:val="000000" w:themeColor="text1"/>
          <w:sz w:val="20"/>
          <w:szCs w:val="20"/>
        </w:rPr>
      </w:pPr>
    </w:p>
    <w:p w:rsidR="00EC15D7" w:rsidRDefault="00EC15D7" w:rsidP="00EC15D7">
      <w:pPr>
        <w:contextualSpacing/>
        <w:rPr>
          <w:rFonts w:ascii="Barlow-Medium" w:hAnsi="Barlow-Medium" w:cs="Arial"/>
          <w:b/>
          <w:bCs/>
          <w:color w:val="000000" w:themeColor="text1"/>
          <w:sz w:val="20"/>
          <w:szCs w:val="20"/>
        </w:rPr>
      </w:pPr>
      <w:r>
        <w:rPr>
          <w:rFonts w:ascii="Barlow-Medium" w:hAnsi="Barlow-Medium" w:cs="Arial"/>
          <w:b/>
          <w:bCs/>
          <w:color w:val="000000" w:themeColor="text1"/>
          <w:sz w:val="20"/>
          <w:szCs w:val="20"/>
        </w:rPr>
        <w:t>9.</w:t>
      </w:r>
      <w:r w:rsidRPr="00EC15D7">
        <w:t xml:space="preserve"> </w:t>
      </w:r>
      <w:r w:rsidRPr="00EC15D7">
        <w:rPr>
          <w:rFonts w:ascii="Barlow-Medium" w:hAnsi="Barlow-Medium" w:cs="Arial"/>
          <w:b/>
          <w:bCs/>
          <w:color w:val="000000" w:themeColor="text1"/>
          <w:sz w:val="20"/>
          <w:szCs w:val="20"/>
        </w:rPr>
        <w:t>: I. Dünya Savaşı'nın yarattığı yıkım sonrasında Almanya'da ortaya çıkan, saf bir Alman ırkı oluşturmayı hedefleyen totaliter, aşırı ırkçı ve militarist ideoloji hangisidir?</w:t>
      </w:r>
      <w:r w:rsidR="0050707C" w:rsidRPr="0050707C">
        <w:rPr>
          <w:rFonts w:ascii="Barlow-Medium" w:hAnsi="Barlow-Medium" w:cs="Arial"/>
          <w:b/>
          <w:bCs/>
          <w:color w:val="000000" w:themeColor="text1"/>
          <w:sz w:val="20"/>
          <w:szCs w:val="20"/>
        </w:rPr>
        <w:t xml:space="preserve"> </w:t>
      </w:r>
      <w:r w:rsidR="0050707C">
        <w:rPr>
          <w:rFonts w:ascii="Barlow-Medium" w:hAnsi="Barlow-Medium" w:cs="Arial"/>
          <w:b/>
          <w:bCs/>
          <w:color w:val="000000" w:themeColor="text1"/>
          <w:sz w:val="20"/>
          <w:szCs w:val="20"/>
        </w:rPr>
        <w:t>(10p)</w:t>
      </w:r>
    </w:p>
    <w:p w:rsidR="00EC15D7" w:rsidRDefault="00EC15D7" w:rsidP="00EC15D7">
      <w:pPr>
        <w:contextualSpacing/>
        <w:rPr>
          <w:rFonts w:ascii="Barlow-Medium" w:hAnsi="Barlow-Medium" w:cs="Arial"/>
          <w:b/>
          <w:bCs/>
          <w:color w:val="000000" w:themeColor="text1"/>
          <w:sz w:val="20"/>
          <w:szCs w:val="20"/>
        </w:rPr>
      </w:pPr>
    </w:p>
    <w:p w:rsidR="00EC15D7" w:rsidRPr="00EC15D7" w:rsidRDefault="00EC15D7" w:rsidP="00EC15D7">
      <w:pPr>
        <w:contextualSpacing/>
        <w:rPr>
          <w:rFonts w:ascii="Barlow-Medium" w:hAnsi="Barlow-Medium" w:cs="Arial"/>
          <w:b/>
          <w:bCs/>
          <w:color w:val="FF0000"/>
          <w:sz w:val="20"/>
          <w:szCs w:val="20"/>
        </w:rPr>
      </w:pPr>
      <w:r w:rsidRPr="00EC15D7">
        <w:rPr>
          <w:rFonts w:ascii="Barlow-Medium" w:hAnsi="Barlow-Medium" w:cs="Arial"/>
          <w:b/>
          <w:bCs/>
          <w:color w:val="FF0000"/>
          <w:sz w:val="20"/>
          <w:szCs w:val="20"/>
        </w:rPr>
        <w:t>Almanya'da parlamenter sistemi yıkarak diktatörlük kuran ve ırk üstünlüğüne dayanan bu totaliter ideoloji "Nasyonal Sosyalizm" (Nazizm) olarak bilinir.</w:t>
      </w:r>
    </w:p>
    <w:p w:rsidR="00FF673D" w:rsidRDefault="00FF673D" w:rsidP="00414919">
      <w:pPr>
        <w:jc w:val="center"/>
        <w:rPr>
          <w:rFonts w:ascii="Barlow-Medium" w:hAnsi="Barlow-Medium" w:cs="Arial"/>
          <w:b/>
          <w:bCs/>
          <w:color w:val="FF0000"/>
          <w:sz w:val="20"/>
          <w:szCs w:val="20"/>
        </w:rPr>
      </w:pPr>
    </w:p>
    <w:p w:rsidR="00FF673D" w:rsidRDefault="00FF673D" w:rsidP="00414919">
      <w:pPr>
        <w:jc w:val="center"/>
        <w:rPr>
          <w:rFonts w:ascii="Barlow-Medium" w:hAnsi="Barlow-Medium" w:cs="Arial"/>
          <w:b/>
          <w:bCs/>
          <w:color w:val="FF0000"/>
          <w:sz w:val="20"/>
          <w:szCs w:val="20"/>
        </w:rPr>
      </w:pPr>
    </w:p>
    <w:p w:rsidR="00FF673D" w:rsidRDefault="00FF673D" w:rsidP="00414919">
      <w:pPr>
        <w:jc w:val="center"/>
        <w:rPr>
          <w:rFonts w:ascii="Barlow-Medium" w:hAnsi="Barlow-Medium" w:cs="Arial"/>
          <w:b/>
          <w:bCs/>
          <w:color w:val="FF0000"/>
          <w:sz w:val="20"/>
          <w:szCs w:val="20"/>
        </w:rPr>
      </w:pPr>
    </w:p>
    <w:p w:rsidR="00FF673D" w:rsidRDefault="00FF673D" w:rsidP="00414919">
      <w:pPr>
        <w:jc w:val="center"/>
        <w:rPr>
          <w:rFonts w:ascii="Barlow-Medium" w:hAnsi="Barlow-Medium" w:cs="Arial"/>
          <w:b/>
          <w:bCs/>
          <w:color w:val="FF0000"/>
          <w:sz w:val="20"/>
          <w:szCs w:val="20"/>
        </w:rPr>
      </w:pPr>
    </w:p>
    <w:p w:rsidR="00FF673D" w:rsidRDefault="00FF673D" w:rsidP="00414919">
      <w:pPr>
        <w:jc w:val="center"/>
        <w:rPr>
          <w:rFonts w:ascii="Barlow-Medium" w:hAnsi="Barlow-Medium" w:cs="Arial"/>
          <w:b/>
          <w:bCs/>
          <w:color w:val="FF0000"/>
          <w:sz w:val="20"/>
          <w:szCs w:val="20"/>
        </w:rPr>
      </w:pPr>
    </w:p>
    <w:p w:rsidR="00FF673D" w:rsidRDefault="00FF673D" w:rsidP="00414919">
      <w:pPr>
        <w:jc w:val="center"/>
        <w:rPr>
          <w:rFonts w:ascii="Barlow-Medium" w:hAnsi="Barlow-Medium" w:cs="Arial"/>
          <w:b/>
          <w:bCs/>
          <w:color w:val="FF0000"/>
          <w:sz w:val="20"/>
          <w:szCs w:val="20"/>
        </w:rPr>
      </w:pPr>
    </w:p>
    <w:p w:rsidR="00FF673D" w:rsidRPr="00D0026B" w:rsidRDefault="00FF673D" w:rsidP="00414919">
      <w:pPr>
        <w:jc w:val="center"/>
        <w:rPr>
          <w:rFonts w:ascii="Barlow-Medium" w:hAnsi="Barlow-Medium" w:cs="Arial"/>
          <w:bCs/>
          <w:color w:val="FF0000"/>
          <w:sz w:val="20"/>
          <w:szCs w:val="20"/>
        </w:rPr>
      </w:pPr>
    </w:p>
    <w:p w:rsidR="00414919" w:rsidRDefault="00414919" w:rsidP="00414919">
      <w:pPr>
        <w:jc w:val="center"/>
        <w:rPr>
          <w:rStyle w:val="A1"/>
          <w:rFonts w:ascii="Barlow-Medium" w:hAnsi="Barlow-Medium" w:cstheme="minorHAnsi"/>
          <w:b/>
        </w:rPr>
      </w:pPr>
      <w:r>
        <w:rPr>
          <w:rStyle w:val="A1"/>
          <w:rFonts w:ascii="Barlow-Medium" w:hAnsi="Barlow-Medium" w:cstheme="minorHAnsi"/>
          <w:b/>
        </w:rPr>
        <w:t>UYGUNDUR.</w:t>
      </w:r>
    </w:p>
    <w:p w:rsidR="00414919" w:rsidRDefault="00D0026B" w:rsidP="00414919">
      <w:pPr>
        <w:jc w:val="center"/>
        <w:rPr>
          <w:rStyle w:val="A1"/>
          <w:rFonts w:ascii="Barlow-Medium" w:hAnsi="Barlow-Medium" w:cstheme="minorHAnsi"/>
          <w:b/>
        </w:rPr>
      </w:pPr>
      <w:r>
        <w:rPr>
          <w:rStyle w:val="A1"/>
          <w:rFonts w:ascii="Barlow-Medium" w:hAnsi="Barlow-Medium" w:cstheme="minorHAnsi"/>
          <w:b/>
        </w:rPr>
        <w:t>23.03.2026</w:t>
      </w:r>
    </w:p>
    <w:p w:rsidR="00D0026B" w:rsidRDefault="00D0026B" w:rsidP="00414919">
      <w:pPr>
        <w:jc w:val="center"/>
        <w:rPr>
          <w:rStyle w:val="A1"/>
          <w:rFonts w:ascii="Barlow-Medium" w:hAnsi="Barlow-Medium" w:cstheme="minorHAnsi"/>
          <w:b/>
        </w:rPr>
      </w:pPr>
    </w:p>
    <w:p w:rsidR="00C46D98" w:rsidRPr="00513769" w:rsidRDefault="00414919" w:rsidP="00513769">
      <w:pPr>
        <w:jc w:val="center"/>
        <w:rPr>
          <w:rFonts w:ascii="Barlow-Medium" w:hAnsi="Barlow-Medium" w:cstheme="minorHAnsi"/>
          <w:b/>
          <w:color w:val="000000"/>
          <w:sz w:val="20"/>
          <w:szCs w:val="20"/>
        </w:rPr>
      </w:pPr>
      <w:bookmarkStart w:id="2" w:name="_GoBack"/>
      <w:bookmarkEnd w:id="2"/>
      <w:r>
        <w:rPr>
          <w:rStyle w:val="A1"/>
          <w:rFonts w:ascii="Barlow-Medium" w:hAnsi="Barlow-Medium" w:cstheme="minorHAnsi"/>
          <w:b/>
        </w:rPr>
        <w:t>Okul Müdürü</w:t>
      </w:r>
    </w:p>
    <w:sectPr w:rsidR="00C46D98" w:rsidRPr="00513769" w:rsidSect="007D5E82">
      <w:headerReference w:type="default" r:id="rId8"/>
      <w:pgSz w:w="11906" w:h="16838"/>
      <w:pgMar w:top="238" w:right="346" w:bottom="249" w:left="33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29F6" w:rsidRDefault="008429F6" w:rsidP="00180CB8">
      <w:pPr>
        <w:spacing w:after="0" w:line="240" w:lineRule="auto"/>
      </w:pPr>
      <w:r>
        <w:separator/>
      </w:r>
    </w:p>
  </w:endnote>
  <w:endnote w:type="continuationSeparator" w:id="0">
    <w:p w:rsidR="008429F6" w:rsidRDefault="008429F6" w:rsidP="00180C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MT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sinav">
    <w:altName w:val="Arial"/>
    <w:panose1 w:val="00000000000000000000"/>
    <w:charset w:val="A2"/>
    <w:family w:val="swiss"/>
    <w:notTrueType/>
    <w:pitch w:val="default"/>
    <w:sig w:usb0="00000005" w:usb1="00000000" w:usb2="00000000" w:usb3="00000000" w:csb0="00000012" w:csb1="00000000"/>
  </w:font>
  <w:font w:name="Palatino">
    <w:altName w:val="Book Antiqua"/>
    <w:panose1 w:val="00000000000000000000"/>
    <w:charset w:val="00"/>
    <w:family w:val="roman"/>
    <w:notTrueType/>
    <w:pitch w:val="default"/>
    <w:sig w:usb0="00000007" w:usb1="00000000" w:usb2="00000000" w:usb3="00000000" w:csb0="00000013" w:csb1="00000000"/>
  </w:font>
  <w:font w:name="Barlow-Medium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29F6" w:rsidRDefault="008429F6" w:rsidP="00180CB8">
      <w:pPr>
        <w:spacing w:after="0" w:line="240" w:lineRule="auto"/>
      </w:pPr>
      <w:r>
        <w:separator/>
      </w:r>
    </w:p>
  </w:footnote>
  <w:footnote w:type="continuationSeparator" w:id="0">
    <w:p w:rsidR="008429F6" w:rsidRDefault="008429F6" w:rsidP="00180C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5423" w:rsidRPr="007F286C" w:rsidRDefault="007D5E82">
    <w:pPr>
      <w:pStyle w:val="Header"/>
      <w:rPr>
        <w:sz w:val="30"/>
        <w:szCs w:val="30"/>
      </w:rPr>
    </w:pPr>
    <w:r>
      <w:rPr>
        <w:rFonts w:ascii="Times New Roman" w:hAnsi="Times New Roman" w:cs="Times New Roman"/>
        <w:b/>
        <w:sz w:val="40"/>
        <w:szCs w:val="40"/>
      </w:rPr>
      <w:t xml:space="preserve">     </w:t>
    </w:r>
    <w:r w:rsidR="00FE138F" w:rsidRPr="007F286C">
      <w:rPr>
        <w:rFonts w:ascii="Times New Roman" w:hAnsi="Times New Roman" w:cs="Times New Roman"/>
        <w:b/>
        <w:sz w:val="30"/>
        <w:szCs w:val="30"/>
      </w:rPr>
      <w:t>9</w:t>
    </w:r>
    <w:r w:rsidR="006F7371" w:rsidRPr="007F286C">
      <w:rPr>
        <w:rFonts w:ascii="Times New Roman" w:hAnsi="Times New Roman" w:cs="Times New Roman"/>
        <w:b/>
        <w:sz w:val="30"/>
        <w:szCs w:val="30"/>
      </w:rPr>
      <w:t>.SINIF</w:t>
    </w:r>
    <w:r w:rsidR="00FE138F" w:rsidRPr="007F286C">
      <w:rPr>
        <w:rFonts w:ascii="Times New Roman" w:hAnsi="Times New Roman" w:cs="Times New Roman"/>
        <w:b/>
        <w:sz w:val="30"/>
        <w:szCs w:val="30"/>
      </w:rPr>
      <w:t xml:space="preserve"> SOSYAL BİLİM ÇALIŞMALARI </w:t>
    </w:r>
    <w:r w:rsidR="00FF673D">
      <w:rPr>
        <w:rFonts w:ascii="Times New Roman" w:hAnsi="Times New Roman" w:cs="Times New Roman"/>
        <w:b/>
        <w:sz w:val="30"/>
        <w:szCs w:val="30"/>
      </w:rPr>
      <w:t xml:space="preserve"> </w:t>
    </w:r>
    <w:r w:rsidR="005379DB">
      <w:rPr>
        <w:rFonts w:ascii="Times New Roman" w:hAnsi="Times New Roman" w:cs="Times New Roman"/>
        <w:b/>
        <w:sz w:val="30"/>
        <w:szCs w:val="30"/>
      </w:rPr>
      <w:t>CEVAPLAR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F0599"/>
    <w:multiLevelType w:val="hybridMultilevel"/>
    <w:tmpl w:val="EBF8180A"/>
    <w:lvl w:ilvl="0" w:tplc="94DE92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 MT" w:hAnsi="Arial MT" w:hint="default"/>
      </w:rPr>
    </w:lvl>
    <w:lvl w:ilvl="1" w:tplc="146E18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 MT" w:hAnsi="Arial MT" w:hint="default"/>
      </w:rPr>
    </w:lvl>
    <w:lvl w:ilvl="2" w:tplc="1BBC50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 MT" w:hAnsi="Arial MT" w:hint="default"/>
      </w:rPr>
    </w:lvl>
    <w:lvl w:ilvl="3" w:tplc="80A005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 MT" w:hAnsi="Arial MT" w:hint="default"/>
      </w:rPr>
    </w:lvl>
    <w:lvl w:ilvl="4" w:tplc="06E4D0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 MT" w:hAnsi="Arial MT" w:hint="default"/>
      </w:rPr>
    </w:lvl>
    <w:lvl w:ilvl="5" w:tplc="114290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 MT" w:hAnsi="Arial MT" w:hint="default"/>
      </w:rPr>
    </w:lvl>
    <w:lvl w:ilvl="6" w:tplc="756083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 MT" w:hAnsi="Arial MT" w:hint="default"/>
      </w:rPr>
    </w:lvl>
    <w:lvl w:ilvl="7" w:tplc="AC1894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 MT" w:hAnsi="Arial MT" w:hint="default"/>
      </w:rPr>
    </w:lvl>
    <w:lvl w:ilvl="8" w:tplc="1B8C39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 MT" w:hAnsi="Arial MT" w:hint="default"/>
      </w:rPr>
    </w:lvl>
  </w:abstractNum>
  <w:abstractNum w:abstractNumId="1" w15:restartNumberingAfterBreak="0">
    <w:nsid w:val="082536D1"/>
    <w:multiLevelType w:val="hybridMultilevel"/>
    <w:tmpl w:val="40AA4282"/>
    <w:lvl w:ilvl="0" w:tplc="E3E0BDEA">
      <w:start w:val="2"/>
      <w:numFmt w:val="decimal"/>
      <w:lvlText w:val="%1."/>
      <w:lvlJc w:val="left"/>
      <w:pPr>
        <w:ind w:left="135" w:hanging="208"/>
      </w:pPr>
      <w:rPr>
        <w:rFonts w:ascii="Trebuchet MS" w:eastAsia="Trebuchet MS" w:hAnsi="Trebuchet MS" w:cs="Trebuchet MS" w:hint="default"/>
        <w:w w:val="68"/>
        <w:sz w:val="21"/>
        <w:szCs w:val="21"/>
        <w:lang w:val="tr-TR" w:eastAsia="tr-TR" w:bidi="tr-TR"/>
      </w:rPr>
    </w:lvl>
    <w:lvl w:ilvl="1" w:tplc="75BE5A04">
      <w:start w:val="1"/>
      <w:numFmt w:val="upperRoman"/>
      <w:lvlText w:val="%2."/>
      <w:lvlJc w:val="left"/>
      <w:pPr>
        <w:ind w:left="287" w:hanging="153"/>
      </w:pPr>
      <w:rPr>
        <w:rFonts w:ascii="Trebuchet MS" w:eastAsia="Trebuchet MS" w:hAnsi="Trebuchet MS" w:cs="Trebuchet MS" w:hint="default"/>
        <w:spacing w:val="-1"/>
        <w:w w:val="68"/>
        <w:sz w:val="21"/>
        <w:szCs w:val="21"/>
        <w:lang w:val="tr-TR" w:eastAsia="tr-TR" w:bidi="tr-TR"/>
      </w:rPr>
    </w:lvl>
    <w:lvl w:ilvl="2" w:tplc="CFD822D8">
      <w:numFmt w:val="bullet"/>
      <w:lvlText w:val="•"/>
      <w:lvlJc w:val="left"/>
      <w:pPr>
        <w:ind w:left="1329" w:hanging="153"/>
      </w:pPr>
      <w:rPr>
        <w:rFonts w:hint="default"/>
        <w:lang w:val="tr-TR" w:eastAsia="tr-TR" w:bidi="tr-TR"/>
      </w:rPr>
    </w:lvl>
    <w:lvl w:ilvl="3" w:tplc="1D688548">
      <w:numFmt w:val="bullet"/>
      <w:lvlText w:val="•"/>
      <w:lvlJc w:val="left"/>
      <w:pPr>
        <w:ind w:left="2378" w:hanging="153"/>
      </w:pPr>
      <w:rPr>
        <w:rFonts w:hint="default"/>
        <w:lang w:val="tr-TR" w:eastAsia="tr-TR" w:bidi="tr-TR"/>
      </w:rPr>
    </w:lvl>
    <w:lvl w:ilvl="4" w:tplc="ABF0CB66">
      <w:numFmt w:val="bullet"/>
      <w:lvlText w:val="•"/>
      <w:lvlJc w:val="left"/>
      <w:pPr>
        <w:ind w:left="3428" w:hanging="153"/>
      </w:pPr>
      <w:rPr>
        <w:rFonts w:hint="default"/>
        <w:lang w:val="tr-TR" w:eastAsia="tr-TR" w:bidi="tr-TR"/>
      </w:rPr>
    </w:lvl>
    <w:lvl w:ilvl="5" w:tplc="81586BEE">
      <w:numFmt w:val="bullet"/>
      <w:lvlText w:val="•"/>
      <w:lvlJc w:val="left"/>
      <w:pPr>
        <w:ind w:left="4477" w:hanging="153"/>
      </w:pPr>
      <w:rPr>
        <w:rFonts w:hint="default"/>
        <w:lang w:val="tr-TR" w:eastAsia="tr-TR" w:bidi="tr-TR"/>
      </w:rPr>
    </w:lvl>
    <w:lvl w:ilvl="6" w:tplc="F0301912">
      <w:numFmt w:val="bullet"/>
      <w:lvlText w:val="•"/>
      <w:lvlJc w:val="left"/>
      <w:pPr>
        <w:ind w:left="5527" w:hanging="153"/>
      </w:pPr>
      <w:rPr>
        <w:rFonts w:hint="default"/>
        <w:lang w:val="tr-TR" w:eastAsia="tr-TR" w:bidi="tr-TR"/>
      </w:rPr>
    </w:lvl>
    <w:lvl w:ilvl="7" w:tplc="18CE1004">
      <w:numFmt w:val="bullet"/>
      <w:lvlText w:val="•"/>
      <w:lvlJc w:val="left"/>
      <w:pPr>
        <w:ind w:left="6576" w:hanging="153"/>
      </w:pPr>
      <w:rPr>
        <w:rFonts w:hint="default"/>
        <w:lang w:val="tr-TR" w:eastAsia="tr-TR" w:bidi="tr-TR"/>
      </w:rPr>
    </w:lvl>
    <w:lvl w:ilvl="8" w:tplc="DE5046E2">
      <w:numFmt w:val="bullet"/>
      <w:lvlText w:val="•"/>
      <w:lvlJc w:val="left"/>
      <w:pPr>
        <w:ind w:left="7626" w:hanging="153"/>
      </w:pPr>
      <w:rPr>
        <w:rFonts w:hint="default"/>
        <w:lang w:val="tr-TR" w:eastAsia="tr-TR" w:bidi="tr-TR"/>
      </w:rPr>
    </w:lvl>
  </w:abstractNum>
  <w:abstractNum w:abstractNumId="2" w15:restartNumberingAfterBreak="0">
    <w:nsid w:val="0A1B5B11"/>
    <w:multiLevelType w:val="hybridMultilevel"/>
    <w:tmpl w:val="E480A0F2"/>
    <w:lvl w:ilvl="0" w:tplc="08AAD984">
      <w:start w:val="1"/>
      <w:numFmt w:val="upperLetter"/>
      <w:lvlText w:val="%1)"/>
      <w:lvlJc w:val="left"/>
      <w:pPr>
        <w:ind w:left="582" w:hanging="282"/>
      </w:pPr>
      <w:rPr>
        <w:rFonts w:asciiTheme="minorHAnsi" w:eastAsia="Times New Roman" w:hAnsiTheme="minorHAnsi" w:cs="Times New Roman"/>
        <w:i w:val="0"/>
        <w:spacing w:val="-1"/>
        <w:w w:val="100"/>
        <w:sz w:val="24"/>
        <w:szCs w:val="24"/>
        <w:lang w:val="tr-TR" w:eastAsia="tr-TR" w:bidi="tr-TR"/>
      </w:rPr>
    </w:lvl>
    <w:lvl w:ilvl="1" w:tplc="E0CA3BEA">
      <w:start w:val="1"/>
      <w:numFmt w:val="lowerLetter"/>
      <w:lvlText w:val="%2)"/>
      <w:lvlJc w:val="left"/>
      <w:pPr>
        <w:ind w:left="834" w:hanging="282"/>
      </w:pPr>
      <w:rPr>
        <w:rFonts w:ascii="Comic Sans MS" w:eastAsia="Comic Sans MS" w:hAnsi="Comic Sans MS" w:cs="Comic Sans MS" w:hint="default"/>
        <w:spacing w:val="-2"/>
        <w:w w:val="100"/>
        <w:sz w:val="24"/>
        <w:szCs w:val="24"/>
        <w:lang w:val="tr-TR" w:eastAsia="tr-TR" w:bidi="tr-TR"/>
      </w:rPr>
    </w:lvl>
    <w:lvl w:ilvl="2" w:tplc="FA9AAAE6">
      <w:numFmt w:val="bullet"/>
      <w:lvlText w:val="•"/>
      <w:lvlJc w:val="left"/>
      <w:pPr>
        <w:ind w:left="1396" w:hanging="282"/>
      </w:pPr>
      <w:rPr>
        <w:lang w:val="tr-TR" w:eastAsia="tr-TR" w:bidi="tr-TR"/>
      </w:rPr>
    </w:lvl>
    <w:lvl w:ilvl="3" w:tplc="B0BCAE6A">
      <w:numFmt w:val="bullet"/>
      <w:lvlText w:val="•"/>
      <w:lvlJc w:val="left"/>
      <w:pPr>
        <w:ind w:left="1952" w:hanging="282"/>
      </w:pPr>
      <w:rPr>
        <w:lang w:val="tr-TR" w:eastAsia="tr-TR" w:bidi="tr-TR"/>
      </w:rPr>
    </w:lvl>
    <w:lvl w:ilvl="4" w:tplc="9B78B928">
      <w:numFmt w:val="bullet"/>
      <w:lvlText w:val="•"/>
      <w:lvlJc w:val="left"/>
      <w:pPr>
        <w:ind w:left="2508" w:hanging="282"/>
      </w:pPr>
      <w:rPr>
        <w:lang w:val="tr-TR" w:eastAsia="tr-TR" w:bidi="tr-TR"/>
      </w:rPr>
    </w:lvl>
    <w:lvl w:ilvl="5" w:tplc="A33A6510">
      <w:numFmt w:val="bullet"/>
      <w:lvlText w:val="•"/>
      <w:lvlJc w:val="left"/>
      <w:pPr>
        <w:ind w:left="3065" w:hanging="282"/>
      </w:pPr>
      <w:rPr>
        <w:lang w:val="tr-TR" w:eastAsia="tr-TR" w:bidi="tr-TR"/>
      </w:rPr>
    </w:lvl>
    <w:lvl w:ilvl="6" w:tplc="71C899E2">
      <w:numFmt w:val="bullet"/>
      <w:lvlText w:val="•"/>
      <w:lvlJc w:val="left"/>
      <w:pPr>
        <w:ind w:left="3621" w:hanging="282"/>
      </w:pPr>
      <w:rPr>
        <w:lang w:val="tr-TR" w:eastAsia="tr-TR" w:bidi="tr-TR"/>
      </w:rPr>
    </w:lvl>
    <w:lvl w:ilvl="7" w:tplc="E48A20AE">
      <w:numFmt w:val="bullet"/>
      <w:lvlText w:val="•"/>
      <w:lvlJc w:val="left"/>
      <w:pPr>
        <w:ind w:left="4177" w:hanging="282"/>
      </w:pPr>
      <w:rPr>
        <w:lang w:val="tr-TR" w:eastAsia="tr-TR" w:bidi="tr-TR"/>
      </w:rPr>
    </w:lvl>
    <w:lvl w:ilvl="8" w:tplc="028ADEA2">
      <w:numFmt w:val="bullet"/>
      <w:lvlText w:val="•"/>
      <w:lvlJc w:val="left"/>
      <w:pPr>
        <w:ind w:left="4733" w:hanging="282"/>
      </w:pPr>
      <w:rPr>
        <w:lang w:val="tr-TR" w:eastAsia="tr-TR" w:bidi="tr-TR"/>
      </w:rPr>
    </w:lvl>
  </w:abstractNum>
  <w:abstractNum w:abstractNumId="3" w15:restartNumberingAfterBreak="0">
    <w:nsid w:val="0A5871E8"/>
    <w:multiLevelType w:val="hybridMultilevel"/>
    <w:tmpl w:val="A0D22EC2"/>
    <w:lvl w:ilvl="0" w:tplc="E4F883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A70A37"/>
    <w:multiLevelType w:val="hybridMultilevel"/>
    <w:tmpl w:val="17965A32"/>
    <w:lvl w:ilvl="0" w:tplc="CDBAFBB8">
      <w:start w:val="1"/>
      <w:numFmt w:val="upperLetter"/>
      <w:lvlText w:val="%1)"/>
      <w:lvlJc w:val="left"/>
      <w:pPr>
        <w:ind w:left="344" w:hanging="245"/>
      </w:pPr>
      <w:rPr>
        <w:rFonts w:ascii="Segoe UI" w:eastAsia="Segoe UI" w:hAnsi="Segoe UI" w:cs="Segoe UI" w:hint="default"/>
        <w:spacing w:val="0"/>
        <w:w w:val="99"/>
        <w:sz w:val="20"/>
        <w:szCs w:val="20"/>
      </w:rPr>
    </w:lvl>
    <w:lvl w:ilvl="1" w:tplc="5BF672A8">
      <w:start w:val="1"/>
      <w:numFmt w:val="bullet"/>
      <w:lvlText w:val="•"/>
      <w:lvlJc w:val="left"/>
      <w:pPr>
        <w:ind w:left="802" w:hanging="245"/>
      </w:pPr>
      <w:rPr>
        <w:rFonts w:hint="default"/>
      </w:rPr>
    </w:lvl>
    <w:lvl w:ilvl="2" w:tplc="0FAA360E">
      <w:start w:val="1"/>
      <w:numFmt w:val="bullet"/>
      <w:lvlText w:val="•"/>
      <w:lvlJc w:val="left"/>
      <w:pPr>
        <w:ind w:left="1264" w:hanging="245"/>
      </w:pPr>
      <w:rPr>
        <w:rFonts w:hint="default"/>
      </w:rPr>
    </w:lvl>
    <w:lvl w:ilvl="3" w:tplc="385C897C">
      <w:start w:val="1"/>
      <w:numFmt w:val="bullet"/>
      <w:lvlText w:val="•"/>
      <w:lvlJc w:val="left"/>
      <w:pPr>
        <w:ind w:left="1727" w:hanging="245"/>
      </w:pPr>
      <w:rPr>
        <w:rFonts w:hint="default"/>
      </w:rPr>
    </w:lvl>
    <w:lvl w:ilvl="4" w:tplc="E3886E2C">
      <w:start w:val="1"/>
      <w:numFmt w:val="bullet"/>
      <w:lvlText w:val="•"/>
      <w:lvlJc w:val="left"/>
      <w:pPr>
        <w:ind w:left="2189" w:hanging="245"/>
      </w:pPr>
      <w:rPr>
        <w:rFonts w:hint="default"/>
      </w:rPr>
    </w:lvl>
    <w:lvl w:ilvl="5" w:tplc="00866C9A">
      <w:start w:val="1"/>
      <w:numFmt w:val="bullet"/>
      <w:lvlText w:val="•"/>
      <w:lvlJc w:val="left"/>
      <w:pPr>
        <w:ind w:left="2651" w:hanging="245"/>
      </w:pPr>
      <w:rPr>
        <w:rFonts w:hint="default"/>
      </w:rPr>
    </w:lvl>
    <w:lvl w:ilvl="6" w:tplc="D6C4A6CA">
      <w:start w:val="1"/>
      <w:numFmt w:val="bullet"/>
      <w:lvlText w:val="•"/>
      <w:lvlJc w:val="left"/>
      <w:pPr>
        <w:ind w:left="3114" w:hanging="245"/>
      </w:pPr>
      <w:rPr>
        <w:rFonts w:hint="default"/>
      </w:rPr>
    </w:lvl>
    <w:lvl w:ilvl="7" w:tplc="1A9AEFFC">
      <w:start w:val="1"/>
      <w:numFmt w:val="bullet"/>
      <w:lvlText w:val="•"/>
      <w:lvlJc w:val="left"/>
      <w:pPr>
        <w:ind w:left="3576" w:hanging="245"/>
      </w:pPr>
      <w:rPr>
        <w:rFonts w:hint="default"/>
      </w:rPr>
    </w:lvl>
    <w:lvl w:ilvl="8" w:tplc="3ABEDB8A">
      <w:start w:val="1"/>
      <w:numFmt w:val="bullet"/>
      <w:lvlText w:val="•"/>
      <w:lvlJc w:val="left"/>
      <w:pPr>
        <w:ind w:left="4038" w:hanging="245"/>
      </w:pPr>
      <w:rPr>
        <w:rFonts w:hint="default"/>
      </w:rPr>
    </w:lvl>
  </w:abstractNum>
  <w:abstractNum w:abstractNumId="5" w15:restartNumberingAfterBreak="0">
    <w:nsid w:val="112C7AC7"/>
    <w:multiLevelType w:val="hybridMultilevel"/>
    <w:tmpl w:val="CA0E37B4"/>
    <w:lvl w:ilvl="0" w:tplc="5394D7AC">
      <w:numFmt w:val="bullet"/>
      <w:lvlText w:val=""/>
      <w:lvlJc w:val="left"/>
      <w:pPr>
        <w:ind w:left="823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tr-TR" w:eastAsia="en-US" w:bidi="ar-SA"/>
      </w:rPr>
    </w:lvl>
    <w:lvl w:ilvl="1" w:tplc="645A4A00">
      <w:numFmt w:val="bullet"/>
      <w:lvlText w:val="•"/>
      <w:lvlJc w:val="left"/>
      <w:pPr>
        <w:ind w:left="1813" w:hanging="361"/>
      </w:pPr>
      <w:rPr>
        <w:rFonts w:hint="default"/>
        <w:lang w:val="tr-TR" w:eastAsia="en-US" w:bidi="ar-SA"/>
      </w:rPr>
    </w:lvl>
    <w:lvl w:ilvl="2" w:tplc="32A68D6C">
      <w:numFmt w:val="bullet"/>
      <w:lvlText w:val="•"/>
      <w:lvlJc w:val="left"/>
      <w:pPr>
        <w:ind w:left="2807" w:hanging="361"/>
      </w:pPr>
      <w:rPr>
        <w:rFonts w:hint="default"/>
        <w:lang w:val="tr-TR" w:eastAsia="en-US" w:bidi="ar-SA"/>
      </w:rPr>
    </w:lvl>
    <w:lvl w:ilvl="3" w:tplc="CA4EBC6A">
      <w:numFmt w:val="bullet"/>
      <w:lvlText w:val="•"/>
      <w:lvlJc w:val="left"/>
      <w:pPr>
        <w:ind w:left="3801" w:hanging="361"/>
      </w:pPr>
      <w:rPr>
        <w:rFonts w:hint="default"/>
        <w:lang w:val="tr-TR" w:eastAsia="en-US" w:bidi="ar-SA"/>
      </w:rPr>
    </w:lvl>
    <w:lvl w:ilvl="4" w:tplc="D5EE9ACA">
      <w:numFmt w:val="bullet"/>
      <w:lvlText w:val="•"/>
      <w:lvlJc w:val="left"/>
      <w:pPr>
        <w:ind w:left="4794" w:hanging="361"/>
      </w:pPr>
      <w:rPr>
        <w:rFonts w:hint="default"/>
        <w:lang w:val="tr-TR" w:eastAsia="en-US" w:bidi="ar-SA"/>
      </w:rPr>
    </w:lvl>
    <w:lvl w:ilvl="5" w:tplc="C720ACEE">
      <w:numFmt w:val="bullet"/>
      <w:lvlText w:val="•"/>
      <w:lvlJc w:val="left"/>
      <w:pPr>
        <w:ind w:left="5788" w:hanging="361"/>
      </w:pPr>
      <w:rPr>
        <w:rFonts w:hint="default"/>
        <w:lang w:val="tr-TR" w:eastAsia="en-US" w:bidi="ar-SA"/>
      </w:rPr>
    </w:lvl>
    <w:lvl w:ilvl="6" w:tplc="B3205FBC">
      <w:numFmt w:val="bullet"/>
      <w:lvlText w:val="•"/>
      <w:lvlJc w:val="left"/>
      <w:pPr>
        <w:ind w:left="6782" w:hanging="361"/>
      </w:pPr>
      <w:rPr>
        <w:rFonts w:hint="default"/>
        <w:lang w:val="tr-TR" w:eastAsia="en-US" w:bidi="ar-SA"/>
      </w:rPr>
    </w:lvl>
    <w:lvl w:ilvl="7" w:tplc="3BE4ED40">
      <w:numFmt w:val="bullet"/>
      <w:lvlText w:val="•"/>
      <w:lvlJc w:val="left"/>
      <w:pPr>
        <w:ind w:left="7775" w:hanging="361"/>
      </w:pPr>
      <w:rPr>
        <w:rFonts w:hint="default"/>
        <w:lang w:val="tr-TR" w:eastAsia="en-US" w:bidi="ar-SA"/>
      </w:rPr>
    </w:lvl>
    <w:lvl w:ilvl="8" w:tplc="69764D54">
      <w:numFmt w:val="bullet"/>
      <w:lvlText w:val="•"/>
      <w:lvlJc w:val="left"/>
      <w:pPr>
        <w:ind w:left="8769" w:hanging="361"/>
      </w:pPr>
      <w:rPr>
        <w:rFonts w:hint="default"/>
        <w:lang w:val="tr-TR" w:eastAsia="en-US" w:bidi="ar-SA"/>
      </w:rPr>
    </w:lvl>
  </w:abstractNum>
  <w:abstractNum w:abstractNumId="6" w15:restartNumberingAfterBreak="0">
    <w:nsid w:val="13E316B2"/>
    <w:multiLevelType w:val="hybridMultilevel"/>
    <w:tmpl w:val="3F9821E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B22DE"/>
    <w:multiLevelType w:val="hybridMultilevel"/>
    <w:tmpl w:val="9D24D514"/>
    <w:lvl w:ilvl="0" w:tplc="148CC3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 MT" w:hAnsi="Arial MT" w:hint="default"/>
      </w:rPr>
    </w:lvl>
    <w:lvl w:ilvl="1" w:tplc="4C2CB0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 MT" w:hAnsi="Arial MT" w:hint="default"/>
      </w:rPr>
    </w:lvl>
    <w:lvl w:ilvl="2" w:tplc="2D64D1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 MT" w:hAnsi="Arial MT" w:hint="default"/>
      </w:rPr>
    </w:lvl>
    <w:lvl w:ilvl="3" w:tplc="0C0803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 MT" w:hAnsi="Arial MT" w:hint="default"/>
      </w:rPr>
    </w:lvl>
    <w:lvl w:ilvl="4" w:tplc="BCC45A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 MT" w:hAnsi="Arial MT" w:hint="default"/>
      </w:rPr>
    </w:lvl>
    <w:lvl w:ilvl="5" w:tplc="06F416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 MT" w:hAnsi="Arial MT" w:hint="default"/>
      </w:rPr>
    </w:lvl>
    <w:lvl w:ilvl="6" w:tplc="C4CEAC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 MT" w:hAnsi="Arial MT" w:hint="default"/>
      </w:rPr>
    </w:lvl>
    <w:lvl w:ilvl="7" w:tplc="C296A5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 MT" w:hAnsi="Arial MT" w:hint="default"/>
      </w:rPr>
    </w:lvl>
    <w:lvl w:ilvl="8" w:tplc="89EA3A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 MT" w:hAnsi="Arial MT" w:hint="default"/>
      </w:rPr>
    </w:lvl>
  </w:abstractNum>
  <w:abstractNum w:abstractNumId="8" w15:restartNumberingAfterBreak="0">
    <w:nsid w:val="1F762B6E"/>
    <w:multiLevelType w:val="hybridMultilevel"/>
    <w:tmpl w:val="98E4F736"/>
    <w:lvl w:ilvl="0" w:tplc="838614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0A64F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0D62F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4CC37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290F5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3BA10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CDEB8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990BB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53A11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26652A18"/>
    <w:multiLevelType w:val="hybridMultilevel"/>
    <w:tmpl w:val="457E7DB2"/>
    <w:lvl w:ilvl="0" w:tplc="82F80C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 MT" w:hAnsi="Arial MT" w:hint="default"/>
      </w:rPr>
    </w:lvl>
    <w:lvl w:ilvl="1" w:tplc="767622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 MT" w:hAnsi="Arial MT" w:hint="default"/>
      </w:rPr>
    </w:lvl>
    <w:lvl w:ilvl="2" w:tplc="AFCC96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 MT" w:hAnsi="Arial MT" w:hint="default"/>
      </w:rPr>
    </w:lvl>
    <w:lvl w:ilvl="3" w:tplc="703061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 MT" w:hAnsi="Arial MT" w:hint="default"/>
      </w:rPr>
    </w:lvl>
    <w:lvl w:ilvl="4" w:tplc="36E8B9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 MT" w:hAnsi="Arial MT" w:hint="default"/>
      </w:rPr>
    </w:lvl>
    <w:lvl w:ilvl="5" w:tplc="2A3230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 MT" w:hAnsi="Arial MT" w:hint="default"/>
      </w:rPr>
    </w:lvl>
    <w:lvl w:ilvl="6" w:tplc="E58CB9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 MT" w:hAnsi="Arial MT" w:hint="default"/>
      </w:rPr>
    </w:lvl>
    <w:lvl w:ilvl="7" w:tplc="F1A628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 MT" w:hAnsi="Arial MT" w:hint="default"/>
      </w:rPr>
    </w:lvl>
    <w:lvl w:ilvl="8" w:tplc="13B215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 MT" w:hAnsi="Arial MT" w:hint="default"/>
      </w:rPr>
    </w:lvl>
  </w:abstractNum>
  <w:abstractNum w:abstractNumId="10" w15:restartNumberingAfterBreak="0">
    <w:nsid w:val="26C46DCF"/>
    <w:multiLevelType w:val="hybridMultilevel"/>
    <w:tmpl w:val="41BA00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302E18"/>
    <w:multiLevelType w:val="hybridMultilevel"/>
    <w:tmpl w:val="0518E9A4"/>
    <w:lvl w:ilvl="0" w:tplc="D564D65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3D043D0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F7A2CC6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F7C4A18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0C72E9A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320390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37C638E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EC0ABA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BD438DE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2" w15:restartNumberingAfterBreak="0">
    <w:nsid w:val="30CE03A4"/>
    <w:multiLevelType w:val="hybridMultilevel"/>
    <w:tmpl w:val="BB7051CA"/>
    <w:lvl w:ilvl="0" w:tplc="2BDE3D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F63151"/>
    <w:multiLevelType w:val="hybridMultilevel"/>
    <w:tmpl w:val="57D031C8"/>
    <w:lvl w:ilvl="0" w:tplc="3B6ACBC8">
      <w:start w:val="1"/>
      <w:numFmt w:val="decimal"/>
      <w:lvlText w:val="%1-"/>
      <w:lvlJc w:val="left"/>
      <w:pPr>
        <w:ind w:left="100" w:hanging="252"/>
      </w:pPr>
      <w:rPr>
        <w:rFonts w:ascii="Segoe UI" w:eastAsia="Segoe UI" w:hAnsi="Segoe UI" w:cs="Segoe UI" w:hint="default"/>
        <w:b/>
        <w:bCs/>
        <w:w w:val="99"/>
        <w:sz w:val="20"/>
        <w:szCs w:val="20"/>
      </w:rPr>
    </w:lvl>
    <w:lvl w:ilvl="1" w:tplc="3DE25252">
      <w:start w:val="1"/>
      <w:numFmt w:val="bullet"/>
      <w:lvlText w:val=""/>
      <w:lvlJc w:val="left"/>
      <w:pPr>
        <w:ind w:left="820" w:hanging="36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6CC8A16C">
      <w:start w:val="1"/>
      <w:numFmt w:val="bullet"/>
      <w:lvlText w:val="•"/>
      <w:lvlJc w:val="left"/>
      <w:pPr>
        <w:ind w:left="1263" w:hanging="361"/>
      </w:pPr>
      <w:rPr>
        <w:rFonts w:hint="default"/>
      </w:rPr>
    </w:lvl>
    <w:lvl w:ilvl="3" w:tplc="2C36A2D6">
      <w:start w:val="1"/>
      <w:numFmt w:val="bullet"/>
      <w:lvlText w:val="•"/>
      <w:lvlJc w:val="left"/>
      <w:pPr>
        <w:ind w:left="1706" w:hanging="361"/>
      </w:pPr>
      <w:rPr>
        <w:rFonts w:hint="default"/>
      </w:rPr>
    </w:lvl>
    <w:lvl w:ilvl="4" w:tplc="7F8A46A4">
      <w:start w:val="1"/>
      <w:numFmt w:val="bullet"/>
      <w:lvlText w:val="•"/>
      <w:lvlJc w:val="left"/>
      <w:pPr>
        <w:ind w:left="2149" w:hanging="361"/>
      </w:pPr>
      <w:rPr>
        <w:rFonts w:hint="default"/>
      </w:rPr>
    </w:lvl>
    <w:lvl w:ilvl="5" w:tplc="6D5A839A">
      <w:start w:val="1"/>
      <w:numFmt w:val="bullet"/>
      <w:lvlText w:val="•"/>
      <w:lvlJc w:val="left"/>
      <w:pPr>
        <w:ind w:left="2592" w:hanging="361"/>
      </w:pPr>
      <w:rPr>
        <w:rFonts w:hint="default"/>
      </w:rPr>
    </w:lvl>
    <w:lvl w:ilvl="6" w:tplc="25AEE34C">
      <w:start w:val="1"/>
      <w:numFmt w:val="bullet"/>
      <w:lvlText w:val="•"/>
      <w:lvlJc w:val="left"/>
      <w:pPr>
        <w:ind w:left="3036" w:hanging="361"/>
      </w:pPr>
      <w:rPr>
        <w:rFonts w:hint="default"/>
      </w:rPr>
    </w:lvl>
    <w:lvl w:ilvl="7" w:tplc="92E4C04E">
      <w:start w:val="1"/>
      <w:numFmt w:val="bullet"/>
      <w:lvlText w:val="•"/>
      <w:lvlJc w:val="left"/>
      <w:pPr>
        <w:ind w:left="3479" w:hanging="361"/>
      </w:pPr>
      <w:rPr>
        <w:rFonts w:hint="default"/>
      </w:rPr>
    </w:lvl>
    <w:lvl w:ilvl="8" w:tplc="F796E724">
      <w:start w:val="1"/>
      <w:numFmt w:val="bullet"/>
      <w:lvlText w:val="•"/>
      <w:lvlJc w:val="left"/>
      <w:pPr>
        <w:ind w:left="3922" w:hanging="361"/>
      </w:pPr>
      <w:rPr>
        <w:rFonts w:hint="default"/>
      </w:rPr>
    </w:lvl>
  </w:abstractNum>
  <w:abstractNum w:abstractNumId="14" w15:restartNumberingAfterBreak="0">
    <w:nsid w:val="3B8A6011"/>
    <w:multiLevelType w:val="hybridMultilevel"/>
    <w:tmpl w:val="7FD0C028"/>
    <w:lvl w:ilvl="0" w:tplc="5ADACB9A">
      <w:start w:val="1"/>
      <w:numFmt w:val="upperLetter"/>
      <w:lvlText w:val="%1)"/>
      <w:lvlJc w:val="left"/>
      <w:pPr>
        <w:ind w:left="344" w:hanging="245"/>
      </w:pPr>
      <w:rPr>
        <w:rFonts w:ascii="Segoe UI" w:eastAsia="Segoe UI" w:hAnsi="Segoe UI" w:cs="Segoe UI" w:hint="default"/>
        <w:spacing w:val="0"/>
        <w:w w:val="99"/>
        <w:sz w:val="20"/>
        <w:szCs w:val="20"/>
      </w:rPr>
    </w:lvl>
    <w:lvl w:ilvl="1" w:tplc="7640D43C">
      <w:start w:val="1"/>
      <w:numFmt w:val="bullet"/>
      <w:lvlText w:val="•"/>
      <w:lvlJc w:val="left"/>
      <w:pPr>
        <w:ind w:left="786" w:hanging="245"/>
      </w:pPr>
      <w:rPr>
        <w:rFonts w:hint="default"/>
      </w:rPr>
    </w:lvl>
    <w:lvl w:ilvl="2" w:tplc="A97A471A">
      <w:start w:val="1"/>
      <w:numFmt w:val="bullet"/>
      <w:lvlText w:val="•"/>
      <w:lvlJc w:val="left"/>
      <w:pPr>
        <w:ind w:left="1233" w:hanging="245"/>
      </w:pPr>
      <w:rPr>
        <w:rFonts w:hint="default"/>
      </w:rPr>
    </w:lvl>
    <w:lvl w:ilvl="3" w:tplc="0172B4AC">
      <w:start w:val="1"/>
      <w:numFmt w:val="bullet"/>
      <w:lvlText w:val="•"/>
      <w:lvlJc w:val="left"/>
      <w:pPr>
        <w:ind w:left="1680" w:hanging="245"/>
      </w:pPr>
      <w:rPr>
        <w:rFonts w:hint="default"/>
      </w:rPr>
    </w:lvl>
    <w:lvl w:ilvl="4" w:tplc="AC56EC6A">
      <w:start w:val="1"/>
      <w:numFmt w:val="bullet"/>
      <w:lvlText w:val="•"/>
      <w:lvlJc w:val="left"/>
      <w:pPr>
        <w:ind w:left="2127" w:hanging="245"/>
      </w:pPr>
      <w:rPr>
        <w:rFonts w:hint="default"/>
      </w:rPr>
    </w:lvl>
    <w:lvl w:ilvl="5" w:tplc="43B83E4A">
      <w:start w:val="1"/>
      <w:numFmt w:val="bullet"/>
      <w:lvlText w:val="•"/>
      <w:lvlJc w:val="left"/>
      <w:pPr>
        <w:ind w:left="2574" w:hanging="245"/>
      </w:pPr>
      <w:rPr>
        <w:rFonts w:hint="default"/>
      </w:rPr>
    </w:lvl>
    <w:lvl w:ilvl="6" w:tplc="1BE68C84">
      <w:start w:val="1"/>
      <w:numFmt w:val="bullet"/>
      <w:lvlText w:val="•"/>
      <w:lvlJc w:val="left"/>
      <w:pPr>
        <w:ind w:left="3021" w:hanging="245"/>
      </w:pPr>
      <w:rPr>
        <w:rFonts w:hint="default"/>
      </w:rPr>
    </w:lvl>
    <w:lvl w:ilvl="7" w:tplc="33907DD0">
      <w:start w:val="1"/>
      <w:numFmt w:val="bullet"/>
      <w:lvlText w:val="•"/>
      <w:lvlJc w:val="left"/>
      <w:pPr>
        <w:ind w:left="3468" w:hanging="245"/>
      </w:pPr>
      <w:rPr>
        <w:rFonts w:hint="default"/>
      </w:rPr>
    </w:lvl>
    <w:lvl w:ilvl="8" w:tplc="2B608CD0">
      <w:start w:val="1"/>
      <w:numFmt w:val="bullet"/>
      <w:lvlText w:val="•"/>
      <w:lvlJc w:val="left"/>
      <w:pPr>
        <w:ind w:left="3915" w:hanging="245"/>
      </w:pPr>
      <w:rPr>
        <w:rFonts w:hint="default"/>
      </w:rPr>
    </w:lvl>
  </w:abstractNum>
  <w:abstractNum w:abstractNumId="15" w15:restartNumberingAfterBreak="0">
    <w:nsid w:val="3EBB5B00"/>
    <w:multiLevelType w:val="hybridMultilevel"/>
    <w:tmpl w:val="D4AC5578"/>
    <w:lvl w:ilvl="0" w:tplc="725462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896D58"/>
    <w:multiLevelType w:val="hybridMultilevel"/>
    <w:tmpl w:val="976A4C30"/>
    <w:lvl w:ilvl="0" w:tplc="7812EADC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F434CC"/>
    <w:multiLevelType w:val="hybridMultilevel"/>
    <w:tmpl w:val="5A7CA1F0"/>
    <w:lvl w:ilvl="0" w:tplc="176ABC2E">
      <w:start w:val="1"/>
      <w:numFmt w:val="decimal"/>
      <w:lvlText w:val="%1."/>
      <w:lvlJc w:val="left"/>
      <w:pPr>
        <w:ind w:left="383" w:hanging="218"/>
      </w:pPr>
      <w:rPr>
        <w:rFonts w:ascii="Comic Sans MS" w:eastAsia="Trebuchet MS" w:hAnsi="Comic Sans MS" w:cs="Trebuchet MS" w:hint="default"/>
        <w:b/>
        <w:w w:val="68"/>
        <w:sz w:val="22"/>
        <w:szCs w:val="22"/>
        <w:lang w:val="tr-TR" w:eastAsia="tr-TR" w:bidi="tr-TR"/>
      </w:rPr>
    </w:lvl>
    <w:lvl w:ilvl="1" w:tplc="EC3A0162">
      <w:numFmt w:val="bullet"/>
      <w:lvlText w:val="•"/>
      <w:lvlJc w:val="left"/>
      <w:pPr>
        <w:ind w:left="1342" w:hanging="218"/>
      </w:pPr>
      <w:rPr>
        <w:rFonts w:hint="default"/>
        <w:lang w:val="tr-TR" w:eastAsia="tr-TR" w:bidi="tr-TR"/>
      </w:rPr>
    </w:lvl>
    <w:lvl w:ilvl="2" w:tplc="53BE1F2E">
      <w:numFmt w:val="bullet"/>
      <w:lvlText w:val="•"/>
      <w:lvlJc w:val="left"/>
      <w:pPr>
        <w:ind w:left="2304" w:hanging="218"/>
      </w:pPr>
      <w:rPr>
        <w:rFonts w:hint="default"/>
        <w:lang w:val="tr-TR" w:eastAsia="tr-TR" w:bidi="tr-TR"/>
      </w:rPr>
    </w:lvl>
    <w:lvl w:ilvl="3" w:tplc="89D09A8E">
      <w:numFmt w:val="bullet"/>
      <w:lvlText w:val="•"/>
      <w:lvlJc w:val="left"/>
      <w:pPr>
        <w:ind w:left="3266" w:hanging="218"/>
      </w:pPr>
      <w:rPr>
        <w:rFonts w:hint="default"/>
        <w:lang w:val="tr-TR" w:eastAsia="tr-TR" w:bidi="tr-TR"/>
      </w:rPr>
    </w:lvl>
    <w:lvl w:ilvl="4" w:tplc="D08C30B6">
      <w:numFmt w:val="bullet"/>
      <w:lvlText w:val="•"/>
      <w:lvlJc w:val="left"/>
      <w:pPr>
        <w:ind w:left="4228" w:hanging="218"/>
      </w:pPr>
      <w:rPr>
        <w:rFonts w:hint="default"/>
        <w:lang w:val="tr-TR" w:eastAsia="tr-TR" w:bidi="tr-TR"/>
      </w:rPr>
    </w:lvl>
    <w:lvl w:ilvl="5" w:tplc="3F60D0C2">
      <w:numFmt w:val="bullet"/>
      <w:lvlText w:val="•"/>
      <w:lvlJc w:val="left"/>
      <w:pPr>
        <w:ind w:left="5190" w:hanging="218"/>
      </w:pPr>
      <w:rPr>
        <w:rFonts w:hint="default"/>
        <w:lang w:val="tr-TR" w:eastAsia="tr-TR" w:bidi="tr-TR"/>
      </w:rPr>
    </w:lvl>
    <w:lvl w:ilvl="6" w:tplc="18C0D3EC">
      <w:numFmt w:val="bullet"/>
      <w:lvlText w:val="•"/>
      <w:lvlJc w:val="left"/>
      <w:pPr>
        <w:ind w:left="6152" w:hanging="218"/>
      </w:pPr>
      <w:rPr>
        <w:rFonts w:hint="default"/>
        <w:lang w:val="tr-TR" w:eastAsia="tr-TR" w:bidi="tr-TR"/>
      </w:rPr>
    </w:lvl>
    <w:lvl w:ilvl="7" w:tplc="83027BE8">
      <w:numFmt w:val="bullet"/>
      <w:lvlText w:val="•"/>
      <w:lvlJc w:val="left"/>
      <w:pPr>
        <w:ind w:left="7114" w:hanging="218"/>
      </w:pPr>
      <w:rPr>
        <w:rFonts w:hint="default"/>
        <w:lang w:val="tr-TR" w:eastAsia="tr-TR" w:bidi="tr-TR"/>
      </w:rPr>
    </w:lvl>
    <w:lvl w:ilvl="8" w:tplc="E5BCFBB8">
      <w:numFmt w:val="bullet"/>
      <w:lvlText w:val="•"/>
      <w:lvlJc w:val="left"/>
      <w:pPr>
        <w:ind w:left="8076" w:hanging="218"/>
      </w:pPr>
      <w:rPr>
        <w:rFonts w:hint="default"/>
        <w:lang w:val="tr-TR" w:eastAsia="tr-TR" w:bidi="tr-TR"/>
      </w:rPr>
    </w:lvl>
  </w:abstractNum>
  <w:abstractNum w:abstractNumId="18" w15:restartNumberingAfterBreak="0">
    <w:nsid w:val="4EF543B3"/>
    <w:multiLevelType w:val="hybridMultilevel"/>
    <w:tmpl w:val="4C189B72"/>
    <w:lvl w:ilvl="0" w:tplc="F14A5A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A04CCC"/>
    <w:multiLevelType w:val="hybridMultilevel"/>
    <w:tmpl w:val="7632DB36"/>
    <w:lvl w:ilvl="0" w:tplc="3F109924">
      <w:start w:val="1"/>
      <w:numFmt w:val="decimal"/>
      <w:lvlText w:val="%1)"/>
      <w:lvlJc w:val="left"/>
      <w:pPr>
        <w:tabs>
          <w:tab w:val="num" w:pos="660"/>
        </w:tabs>
        <w:ind w:left="660" w:hanging="480"/>
      </w:pPr>
      <w:rPr>
        <w:rFonts w:hint="default"/>
        <w:sz w:val="28"/>
      </w:rPr>
    </w:lvl>
    <w:lvl w:ilvl="1" w:tplc="041F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8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0" w15:restartNumberingAfterBreak="0">
    <w:nsid w:val="5A216281"/>
    <w:multiLevelType w:val="hybridMultilevel"/>
    <w:tmpl w:val="D7B01728"/>
    <w:lvl w:ilvl="0" w:tplc="CB3C7876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C3191D"/>
    <w:multiLevelType w:val="hybridMultilevel"/>
    <w:tmpl w:val="C50E4A76"/>
    <w:lvl w:ilvl="0" w:tplc="C17E73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D82AA5"/>
    <w:multiLevelType w:val="multilevel"/>
    <w:tmpl w:val="4BC07F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366155F"/>
    <w:multiLevelType w:val="hybridMultilevel"/>
    <w:tmpl w:val="13AC0BDC"/>
    <w:lvl w:ilvl="0" w:tplc="445876B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B54346"/>
    <w:multiLevelType w:val="hybridMultilevel"/>
    <w:tmpl w:val="154C7C2A"/>
    <w:lvl w:ilvl="0" w:tplc="F3525AFA">
      <w:start w:val="1"/>
      <w:numFmt w:val="upperLetter"/>
      <w:lvlText w:val="%1)"/>
      <w:lvlJc w:val="left"/>
      <w:pPr>
        <w:ind w:left="720" w:hanging="360"/>
      </w:pPr>
      <w:rPr>
        <w:rFonts w:ascii="Comic Sans MS" w:eastAsiaTheme="minorHAnsi" w:hAnsi="Comic Sans MS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856346"/>
    <w:multiLevelType w:val="hybridMultilevel"/>
    <w:tmpl w:val="7824613E"/>
    <w:lvl w:ilvl="0" w:tplc="27AECA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F64D55"/>
    <w:multiLevelType w:val="hybridMultilevel"/>
    <w:tmpl w:val="F47E4F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9606FF"/>
    <w:multiLevelType w:val="hybridMultilevel"/>
    <w:tmpl w:val="0D6E9F36"/>
    <w:lvl w:ilvl="0" w:tplc="7A22E1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 MT" w:hAnsi="Arial MT" w:hint="default"/>
      </w:rPr>
    </w:lvl>
    <w:lvl w:ilvl="1" w:tplc="D85244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 MT" w:hAnsi="Arial MT" w:hint="default"/>
      </w:rPr>
    </w:lvl>
    <w:lvl w:ilvl="2" w:tplc="42EA90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 MT" w:hAnsi="Arial MT" w:hint="default"/>
      </w:rPr>
    </w:lvl>
    <w:lvl w:ilvl="3" w:tplc="F63C16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 MT" w:hAnsi="Arial MT" w:hint="default"/>
      </w:rPr>
    </w:lvl>
    <w:lvl w:ilvl="4" w:tplc="9B9A0F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 MT" w:hAnsi="Arial MT" w:hint="default"/>
      </w:rPr>
    </w:lvl>
    <w:lvl w:ilvl="5" w:tplc="037AD3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 MT" w:hAnsi="Arial MT" w:hint="default"/>
      </w:rPr>
    </w:lvl>
    <w:lvl w:ilvl="6" w:tplc="72D824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 MT" w:hAnsi="Arial MT" w:hint="default"/>
      </w:rPr>
    </w:lvl>
    <w:lvl w:ilvl="7" w:tplc="6C44F5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 MT" w:hAnsi="Arial MT" w:hint="default"/>
      </w:rPr>
    </w:lvl>
    <w:lvl w:ilvl="8" w:tplc="A418CD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 MT" w:hAnsi="Arial MT" w:hint="default"/>
      </w:rPr>
    </w:lvl>
  </w:abstractNum>
  <w:num w:numId="1">
    <w:abstractNumId w:val="17"/>
  </w:num>
  <w:num w:numId="2">
    <w:abstractNumId w:val="14"/>
  </w:num>
  <w:num w:numId="3">
    <w:abstractNumId w:val="13"/>
  </w:num>
  <w:num w:numId="4">
    <w:abstractNumId w:val="4"/>
  </w:num>
  <w:num w:numId="5">
    <w:abstractNumId w:val="15"/>
  </w:num>
  <w:num w:numId="6">
    <w:abstractNumId w:val="21"/>
  </w:num>
  <w:num w:numId="7">
    <w:abstractNumId w:val="3"/>
  </w:num>
  <w:num w:numId="8">
    <w:abstractNumId w:val="1"/>
  </w:num>
  <w:num w:numId="9">
    <w:abstractNumId w:val="25"/>
  </w:num>
  <w:num w:numId="10">
    <w:abstractNumId w:val="6"/>
  </w:num>
  <w:num w:numId="11">
    <w:abstractNumId w:val="20"/>
  </w:num>
  <w:num w:numId="12">
    <w:abstractNumId w:val="24"/>
  </w:num>
  <w:num w:numId="13">
    <w:abstractNumId w:val="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12"/>
  </w:num>
  <w:num w:numId="15">
    <w:abstractNumId w:val="18"/>
  </w:num>
  <w:num w:numId="16">
    <w:abstractNumId w:val="19"/>
  </w:num>
  <w:num w:numId="17">
    <w:abstractNumId w:val="26"/>
  </w:num>
  <w:num w:numId="18">
    <w:abstractNumId w:val="22"/>
  </w:num>
  <w:num w:numId="19">
    <w:abstractNumId w:val="16"/>
  </w:num>
  <w:num w:numId="20">
    <w:abstractNumId w:val="23"/>
  </w:num>
  <w:num w:numId="21">
    <w:abstractNumId w:val="10"/>
  </w:num>
  <w:num w:numId="22">
    <w:abstractNumId w:val="11"/>
  </w:num>
  <w:num w:numId="23">
    <w:abstractNumId w:val="27"/>
  </w:num>
  <w:num w:numId="24">
    <w:abstractNumId w:val="7"/>
  </w:num>
  <w:num w:numId="25">
    <w:abstractNumId w:val="0"/>
  </w:num>
  <w:num w:numId="26">
    <w:abstractNumId w:val="9"/>
  </w:num>
  <w:num w:numId="27">
    <w:abstractNumId w:val="5"/>
  </w:num>
  <w:num w:numId="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0A4"/>
    <w:rsid w:val="000062C0"/>
    <w:rsid w:val="00007CE3"/>
    <w:rsid w:val="00013060"/>
    <w:rsid w:val="00021C59"/>
    <w:rsid w:val="00027065"/>
    <w:rsid w:val="00032DF9"/>
    <w:rsid w:val="00036C1D"/>
    <w:rsid w:val="00040CF9"/>
    <w:rsid w:val="0004320A"/>
    <w:rsid w:val="00044233"/>
    <w:rsid w:val="00044815"/>
    <w:rsid w:val="00052498"/>
    <w:rsid w:val="00056C1F"/>
    <w:rsid w:val="00061ECA"/>
    <w:rsid w:val="00067A71"/>
    <w:rsid w:val="00070C96"/>
    <w:rsid w:val="00076A3E"/>
    <w:rsid w:val="00083766"/>
    <w:rsid w:val="00085174"/>
    <w:rsid w:val="000A5F91"/>
    <w:rsid w:val="000B1DA5"/>
    <w:rsid w:val="000B6B11"/>
    <w:rsid w:val="000C07AD"/>
    <w:rsid w:val="000D105A"/>
    <w:rsid w:val="000D4E06"/>
    <w:rsid w:val="000D6D62"/>
    <w:rsid w:val="000D718E"/>
    <w:rsid w:val="000E6286"/>
    <w:rsid w:val="000F2E83"/>
    <w:rsid w:val="000F37A8"/>
    <w:rsid w:val="00101C48"/>
    <w:rsid w:val="00102E01"/>
    <w:rsid w:val="001038B1"/>
    <w:rsid w:val="0011090D"/>
    <w:rsid w:val="00111EB4"/>
    <w:rsid w:val="001129FF"/>
    <w:rsid w:val="001219AB"/>
    <w:rsid w:val="00122A9A"/>
    <w:rsid w:val="00124B26"/>
    <w:rsid w:val="00134678"/>
    <w:rsid w:val="001350EF"/>
    <w:rsid w:val="00141986"/>
    <w:rsid w:val="00145484"/>
    <w:rsid w:val="00151A44"/>
    <w:rsid w:val="00154803"/>
    <w:rsid w:val="00162825"/>
    <w:rsid w:val="00163868"/>
    <w:rsid w:val="00163BAE"/>
    <w:rsid w:val="00165F94"/>
    <w:rsid w:val="001660EE"/>
    <w:rsid w:val="00167318"/>
    <w:rsid w:val="00167B92"/>
    <w:rsid w:val="00170C5A"/>
    <w:rsid w:val="001720ED"/>
    <w:rsid w:val="00176DB5"/>
    <w:rsid w:val="00180CB8"/>
    <w:rsid w:val="00186ABD"/>
    <w:rsid w:val="00187181"/>
    <w:rsid w:val="0019339B"/>
    <w:rsid w:val="001A2139"/>
    <w:rsid w:val="001A3453"/>
    <w:rsid w:val="001B53DD"/>
    <w:rsid w:val="001C694D"/>
    <w:rsid w:val="001C6B8C"/>
    <w:rsid w:val="001D2CDA"/>
    <w:rsid w:val="001D2DC8"/>
    <w:rsid w:val="001F167B"/>
    <w:rsid w:val="001F16AC"/>
    <w:rsid w:val="002105B4"/>
    <w:rsid w:val="0021122D"/>
    <w:rsid w:val="002145F2"/>
    <w:rsid w:val="00221551"/>
    <w:rsid w:val="002260F6"/>
    <w:rsid w:val="00230448"/>
    <w:rsid w:val="0024627B"/>
    <w:rsid w:val="0024677D"/>
    <w:rsid w:val="00251250"/>
    <w:rsid w:val="00256520"/>
    <w:rsid w:val="00262174"/>
    <w:rsid w:val="00262FBA"/>
    <w:rsid w:val="00270B34"/>
    <w:rsid w:val="002734EC"/>
    <w:rsid w:val="002739F4"/>
    <w:rsid w:val="00280620"/>
    <w:rsid w:val="002915E5"/>
    <w:rsid w:val="00295718"/>
    <w:rsid w:val="00295FF5"/>
    <w:rsid w:val="002A4953"/>
    <w:rsid w:val="002B2549"/>
    <w:rsid w:val="002B6581"/>
    <w:rsid w:val="002C76AC"/>
    <w:rsid w:val="002D48E4"/>
    <w:rsid w:val="002D60EE"/>
    <w:rsid w:val="002E0DAD"/>
    <w:rsid w:val="002E551A"/>
    <w:rsid w:val="00306103"/>
    <w:rsid w:val="00306204"/>
    <w:rsid w:val="00314070"/>
    <w:rsid w:val="003144BF"/>
    <w:rsid w:val="0031588E"/>
    <w:rsid w:val="0031694A"/>
    <w:rsid w:val="00320DDC"/>
    <w:rsid w:val="0032502E"/>
    <w:rsid w:val="00335E49"/>
    <w:rsid w:val="00337DC5"/>
    <w:rsid w:val="00354B95"/>
    <w:rsid w:val="00357C45"/>
    <w:rsid w:val="00360F35"/>
    <w:rsid w:val="00361713"/>
    <w:rsid w:val="00361E7E"/>
    <w:rsid w:val="00366812"/>
    <w:rsid w:val="00367CA5"/>
    <w:rsid w:val="00383436"/>
    <w:rsid w:val="003937A7"/>
    <w:rsid w:val="003961E8"/>
    <w:rsid w:val="003A1366"/>
    <w:rsid w:val="003A348B"/>
    <w:rsid w:val="003B1863"/>
    <w:rsid w:val="003B2A2A"/>
    <w:rsid w:val="003B3AB0"/>
    <w:rsid w:val="003C2521"/>
    <w:rsid w:val="003C3ECF"/>
    <w:rsid w:val="003C5FF6"/>
    <w:rsid w:val="003D1D73"/>
    <w:rsid w:val="003D5C61"/>
    <w:rsid w:val="003E04DD"/>
    <w:rsid w:val="003E2B57"/>
    <w:rsid w:val="003E2EB7"/>
    <w:rsid w:val="003E40DE"/>
    <w:rsid w:val="003E55B4"/>
    <w:rsid w:val="003F33D2"/>
    <w:rsid w:val="003F37A5"/>
    <w:rsid w:val="003F4665"/>
    <w:rsid w:val="003F6E90"/>
    <w:rsid w:val="004135D3"/>
    <w:rsid w:val="00414919"/>
    <w:rsid w:val="00416D07"/>
    <w:rsid w:val="004203CE"/>
    <w:rsid w:val="00431552"/>
    <w:rsid w:val="00431D47"/>
    <w:rsid w:val="00432E27"/>
    <w:rsid w:val="00432FFE"/>
    <w:rsid w:val="0044694B"/>
    <w:rsid w:val="00446D32"/>
    <w:rsid w:val="004526E2"/>
    <w:rsid w:val="00455A3E"/>
    <w:rsid w:val="004560A2"/>
    <w:rsid w:val="00460CE2"/>
    <w:rsid w:val="00463B26"/>
    <w:rsid w:val="00470E16"/>
    <w:rsid w:val="004729DA"/>
    <w:rsid w:val="00472C1C"/>
    <w:rsid w:val="0047791D"/>
    <w:rsid w:val="004808C1"/>
    <w:rsid w:val="00484577"/>
    <w:rsid w:val="00487BB1"/>
    <w:rsid w:val="00494D02"/>
    <w:rsid w:val="004B1300"/>
    <w:rsid w:val="004B14C1"/>
    <w:rsid w:val="004B762B"/>
    <w:rsid w:val="004C624B"/>
    <w:rsid w:val="004C7F78"/>
    <w:rsid w:val="004D78F8"/>
    <w:rsid w:val="004E0443"/>
    <w:rsid w:val="004F0A2C"/>
    <w:rsid w:val="00506BEB"/>
    <w:rsid w:val="0050707C"/>
    <w:rsid w:val="00513769"/>
    <w:rsid w:val="00515EF2"/>
    <w:rsid w:val="00517BD1"/>
    <w:rsid w:val="00535B9E"/>
    <w:rsid w:val="005379DB"/>
    <w:rsid w:val="00542D48"/>
    <w:rsid w:val="00545167"/>
    <w:rsid w:val="00565DD7"/>
    <w:rsid w:val="005677F1"/>
    <w:rsid w:val="005740A4"/>
    <w:rsid w:val="005747EE"/>
    <w:rsid w:val="00577B64"/>
    <w:rsid w:val="00583DBE"/>
    <w:rsid w:val="00584037"/>
    <w:rsid w:val="00586D7B"/>
    <w:rsid w:val="00594B42"/>
    <w:rsid w:val="00594D4F"/>
    <w:rsid w:val="00595E62"/>
    <w:rsid w:val="00595F00"/>
    <w:rsid w:val="005A0653"/>
    <w:rsid w:val="005A33C5"/>
    <w:rsid w:val="005B6661"/>
    <w:rsid w:val="005C161D"/>
    <w:rsid w:val="005C38E8"/>
    <w:rsid w:val="005C4892"/>
    <w:rsid w:val="005C71A8"/>
    <w:rsid w:val="005C7650"/>
    <w:rsid w:val="005D0A25"/>
    <w:rsid w:val="005D19B4"/>
    <w:rsid w:val="005E60A7"/>
    <w:rsid w:val="005E7DF4"/>
    <w:rsid w:val="005F0955"/>
    <w:rsid w:val="005F1B52"/>
    <w:rsid w:val="005F43BE"/>
    <w:rsid w:val="005F44FD"/>
    <w:rsid w:val="00600E83"/>
    <w:rsid w:val="006022EF"/>
    <w:rsid w:val="006049D7"/>
    <w:rsid w:val="0060625E"/>
    <w:rsid w:val="00613152"/>
    <w:rsid w:val="006165D9"/>
    <w:rsid w:val="00622708"/>
    <w:rsid w:val="006227D6"/>
    <w:rsid w:val="00636B67"/>
    <w:rsid w:val="00641E3B"/>
    <w:rsid w:val="006433AD"/>
    <w:rsid w:val="00652FCA"/>
    <w:rsid w:val="00657FB3"/>
    <w:rsid w:val="0066123A"/>
    <w:rsid w:val="00666C59"/>
    <w:rsid w:val="00681C05"/>
    <w:rsid w:val="006821BE"/>
    <w:rsid w:val="00683EE8"/>
    <w:rsid w:val="00685B0E"/>
    <w:rsid w:val="0068703C"/>
    <w:rsid w:val="006922CA"/>
    <w:rsid w:val="006B00B2"/>
    <w:rsid w:val="006B289C"/>
    <w:rsid w:val="006B291C"/>
    <w:rsid w:val="006B54C8"/>
    <w:rsid w:val="006C31D4"/>
    <w:rsid w:val="006C3358"/>
    <w:rsid w:val="006C51E7"/>
    <w:rsid w:val="006D3043"/>
    <w:rsid w:val="006D5729"/>
    <w:rsid w:val="006D754B"/>
    <w:rsid w:val="006E2047"/>
    <w:rsid w:val="006E577B"/>
    <w:rsid w:val="006E6A7E"/>
    <w:rsid w:val="006E7953"/>
    <w:rsid w:val="006F1D05"/>
    <w:rsid w:val="006F2F4B"/>
    <w:rsid w:val="006F46AE"/>
    <w:rsid w:val="006F7371"/>
    <w:rsid w:val="0071394C"/>
    <w:rsid w:val="007164A9"/>
    <w:rsid w:val="00723A8B"/>
    <w:rsid w:val="0073145D"/>
    <w:rsid w:val="007327A7"/>
    <w:rsid w:val="00737D0A"/>
    <w:rsid w:val="00740BB7"/>
    <w:rsid w:val="00741B8E"/>
    <w:rsid w:val="0074293A"/>
    <w:rsid w:val="00743824"/>
    <w:rsid w:val="007462FF"/>
    <w:rsid w:val="00747D81"/>
    <w:rsid w:val="00753F56"/>
    <w:rsid w:val="00771EE5"/>
    <w:rsid w:val="007808CD"/>
    <w:rsid w:val="00781367"/>
    <w:rsid w:val="007A0225"/>
    <w:rsid w:val="007A2CDC"/>
    <w:rsid w:val="007A445B"/>
    <w:rsid w:val="007B6D58"/>
    <w:rsid w:val="007B78E5"/>
    <w:rsid w:val="007C2CBB"/>
    <w:rsid w:val="007D3EC3"/>
    <w:rsid w:val="007D539C"/>
    <w:rsid w:val="007D5E82"/>
    <w:rsid w:val="007E30C7"/>
    <w:rsid w:val="007E6727"/>
    <w:rsid w:val="007E7046"/>
    <w:rsid w:val="007F286C"/>
    <w:rsid w:val="007F2C45"/>
    <w:rsid w:val="00801CAE"/>
    <w:rsid w:val="008040B6"/>
    <w:rsid w:val="008103FA"/>
    <w:rsid w:val="0081213E"/>
    <w:rsid w:val="00815F2F"/>
    <w:rsid w:val="00817475"/>
    <w:rsid w:val="00817F76"/>
    <w:rsid w:val="00823A5E"/>
    <w:rsid w:val="0083262F"/>
    <w:rsid w:val="00833700"/>
    <w:rsid w:val="008429F6"/>
    <w:rsid w:val="00844310"/>
    <w:rsid w:val="00853024"/>
    <w:rsid w:val="00857CC9"/>
    <w:rsid w:val="00861997"/>
    <w:rsid w:val="00861D2C"/>
    <w:rsid w:val="008673E4"/>
    <w:rsid w:val="00871765"/>
    <w:rsid w:val="00873E17"/>
    <w:rsid w:val="00880542"/>
    <w:rsid w:val="00894FC5"/>
    <w:rsid w:val="008A0F77"/>
    <w:rsid w:val="008A338D"/>
    <w:rsid w:val="008B0030"/>
    <w:rsid w:val="008B183E"/>
    <w:rsid w:val="008B199C"/>
    <w:rsid w:val="008B6013"/>
    <w:rsid w:val="008B7B04"/>
    <w:rsid w:val="008C2452"/>
    <w:rsid w:val="008D4EF9"/>
    <w:rsid w:val="008D5571"/>
    <w:rsid w:val="008E0A07"/>
    <w:rsid w:val="008E145E"/>
    <w:rsid w:val="008E41E6"/>
    <w:rsid w:val="008E5140"/>
    <w:rsid w:val="008F0A72"/>
    <w:rsid w:val="008F14D4"/>
    <w:rsid w:val="008F2181"/>
    <w:rsid w:val="008F42D5"/>
    <w:rsid w:val="008F6573"/>
    <w:rsid w:val="008F702A"/>
    <w:rsid w:val="008F741D"/>
    <w:rsid w:val="00902666"/>
    <w:rsid w:val="009113CB"/>
    <w:rsid w:val="00912EBA"/>
    <w:rsid w:val="009155AE"/>
    <w:rsid w:val="00916749"/>
    <w:rsid w:val="009203DC"/>
    <w:rsid w:val="0092135D"/>
    <w:rsid w:val="00922785"/>
    <w:rsid w:val="00922EC4"/>
    <w:rsid w:val="0092506E"/>
    <w:rsid w:val="0092604D"/>
    <w:rsid w:val="009279A0"/>
    <w:rsid w:val="00930754"/>
    <w:rsid w:val="00950AD0"/>
    <w:rsid w:val="00951ED4"/>
    <w:rsid w:val="009529AE"/>
    <w:rsid w:val="00952F2B"/>
    <w:rsid w:val="00953FC4"/>
    <w:rsid w:val="00954930"/>
    <w:rsid w:val="00956F79"/>
    <w:rsid w:val="009606B8"/>
    <w:rsid w:val="00962AD1"/>
    <w:rsid w:val="009725D5"/>
    <w:rsid w:val="00980ECE"/>
    <w:rsid w:val="009976BB"/>
    <w:rsid w:val="009A4292"/>
    <w:rsid w:val="009A6DBB"/>
    <w:rsid w:val="009A7255"/>
    <w:rsid w:val="009A75B1"/>
    <w:rsid w:val="009A7ADB"/>
    <w:rsid w:val="009B2F72"/>
    <w:rsid w:val="009C5CDB"/>
    <w:rsid w:val="009D570F"/>
    <w:rsid w:val="009E15EA"/>
    <w:rsid w:val="009E1763"/>
    <w:rsid w:val="009E2C4E"/>
    <w:rsid w:val="009E3B2B"/>
    <w:rsid w:val="009E45BC"/>
    <w:rsid w:val="009F0430"/>
    <w:rsid w:val="009F04A3"/>
    <w:rsid w:val="009F6C46"/>
    <w:rsid w:val="00A04055"/>
    <w:rsid w:val="00A114D2"/>
    <w:rsid w:val="00A12B54"/>
    <w:rsid w:val="00A17538"/>
    <w:rsid w:val="00A318A8"/>
    <w:rsid w:val="00A34326"/>
    <w:rsid w:val="00A42C3C"/>
    <w:rsid w:val="00A506BF"/>
    <w:rsid w:val="00A53652"/>
    <w:rsid w:val="00A55CA2"/>
    <w:rsid w:val="00A616E5"/>
    <w:rsid w:val="00A65C65"/>
    <w:rsid w:val="00A70AAC"/>
    <w:rsid w:val="00A73204"/>
    <w:rsid w:val="00A7422D"/>
    <w:rsid w:val="00A754F3"/>
    <w:rsid w:val="00A75CE6"/>
    <w:rsid w:val="00A77756"/>
    <w:rsid w:val="00A77D90"/>
    <w:rsid w:val="00A830FA"/>
    <w:rsid w:val="00A90AF3"/>
    <w:rsid w:val="00A92722"/>
    <w:rsid w:val="00AA2325"/>
    <w:rsid w:val="00AA2AB2"/>
    <w:rsid w:val="00AA4473"/>
    <w:rsid w:val="00AB0F90"/>
    <w:rsid w:val="00AB47FF"/>
    <w:rsid w:val="00AB5A83"/>
    <w:rsid w:val="00AC1E94"/>
    <w:rsid w:val="00AC29CB"/>
    <w:rsid w:val="00AC7383"/>
    <w:rsid w:val="00AE14E8"/>
    <w:rsid w:val="00AE2185"/>
    <w:rsid w:val="00AE5AE1"/>
    <w:rsid w:val="00AE7CDB"/>
    <w:rsid w:val="00AF0729"/>
    <w:rsid w:val="00AF52E4"/>
    <w:rsid w:val="00B02E99"/>
    <w:rsid w:val="00B04866"/>
    <w:rsid w:val="00B12F4F"/>
    <w:rsid w:val="00B168F5"/>
    <w:rsid w:val="00B2767E"/>
    <w:rsid w:val="00B378EF"/>
    <w:rsid w:val="00B410F8"/>
    <w:rsid w:val="00B425F2"/>
    <w:rsid w:val="00B50348"/>
    <w:rsid w:val="00B66B75"/>
    <w:rsid w:val="00B70056"/>
    <w:rsid w:val="00B74BDC"/>
    <w:rsid w:val="00B775FC"/>
    <w:rsid w:val="00B8469E"/>
    <w:rsid w:val="00BA0A91"/>
    <w:rsid w:val="00BA4BB1"/>
    <w:rsid w:val="00BC1773"/>
    <w:rsid w:val="00BC540F"/>
    <w:rsid w:val="00BC6FAE"/>
    <w:rsid w:val="00BE0439"/>
    <w:rsid w:val="00BE7C39"/>
    <w:rsid w:val="00BF0A86"/>
    <w:rsid w:val="00BF126A"/>
    <w:rsid w:val="00BF4D21"/>
    <w:rsid w:val="00C017B5"/>
    <w:rsid w:val="00C14A08"/>
    <w:rsid w:val="00C15C1B"/>
    <w:rsid w:val="00C224D5"/>
    <w:rsid w:val="00C2566D"/>
    <w:rsid w:val="00C25F34"/>
    <w:rsid w:val="00C30C00"/>
    <w:rsid w:val="00C32D0D"/>
    <w:rsid w:val="00C3462A"/>
    <w:rsid w:val="00C42A59"/>
    <w:rsid w:val="00C44409"/>
    <w:rsid w:val="00C46D98"/>
    <w:rsid w:val="00C53794"/>
    <w:rsid w:val="00C73EC9"/>
    <w:rsid w:val="00C74023"/>
    <w:rsid w:val="00C740AA"/>
    <w:rsid w:val="00C740F4"/>
    <w:rsid w:val="00C90B40"/>
    <w:rsid w:val="00C9280D"/>
    <w:rsid w:val="00CA078C"/>
    <w:rsid w:val="00CA34B5"/>
    <w:rsid w:val="00CA4498"/>
    <w:rsid w:val="00CA6A08"/>
    <w:rsid w:val="00CB7F5C"/>
    <w:rsid w:val="00CC5E11"/>
    <w:rsid w:val="00CD6DDA"/>
    <w:rsid w:val="00CE0E96"/>
    <w:rsid w:val="00CF2618"/>
    <w:rsid w:val="00D0026B"/>
    <w:rsid w:val="00D12123"/>
    <w:rsid w:val="00D137C7"/>
    <w:rsid w:val="00D1448A"/>
    <w:rsid w:val="00D25A72"/>
    <w:rsid w:val="00D30850"/>
    <w:rsid w:val="00D35D27"/>
    <w:rsid w:val="00D41F19"/>
    <w:rsid w:val="00D42630"/>
    <w:rsid w:val="00D444D9"/>
    <w:rsid w:val="00D7347E"/>
    <w:rsid w:val="00D73C74"/>
    <w:rsid w:val="00D81C96"/>
    <w:rsid w:val="00D8345A"/>
    <w:rsid w:val="00D851FF"/>
    <w:rsid w:val="00D86543"/>
    <w:rsid w:val="00D93091"/>
    <w:rsid w:val="00D95645"/>
    <w:rsid w:val="00DA1D1F"/>
    <w:rsid w:val="00DB2553"/>
    <w:rsid w:val="00DB4F21"/>
    <w:rsid w:val="00DC1473"/>
    <w:rsid w:val="00DC1B5E"/>
    <w:rsid w:val="00DC4930"/>
    <w:rsid w:val="00DC56E3"/>
    <w:rsid w:val="00DD309E"/>
    <w:rsid w:val="00DD36F6"/>
    <w:rsid w:val="00DE1355"/>
    <w:rsid w:val="00DE2198"/>
    <w:rsid w:val="00DE6D6A"/>
    <w:rsid w:val="00DF2D52"/>
    <w:rsid w:val="00DF48EE"/>
    <w:rsid w:val="00DF5478"/>
    <w:rsid w:val="00E03756"/>
    <w:rsid w:val="00E276BF"/>
    <w:rsid w:val="00E27B47"/>
    <w:rsid w:val="00E3049C"/>
    <w:rsid w:val="00E32062"/>
    <w:rsid w:val="00E350C9"/>
    <w:rsid w:val="00E617EC"/>
    <w:rsid w:val="00E61A5B"/>
    <w:rsid w:val="00E64BF1"/>
    <w:rsid w:val="00E66996"/>
    <w:rsid w:val="00E70854"/>
    <w:rsid w:val="00E7373C"/>
    <w:rsid w:val="00E768ED"/>
    <w:rsid w:val="00E9087B"/>
    <w:rsid w:val="00E94D77"/>
    <w:rsid w:val="00E9602D"/>
    <w:rsid w:val="00EB0E65"/>
    <w:rsid w:val="00EB48E0"/>
    <w:rsid w:val="00EB7D30"/>
    <w:rsid w:val="00EC15D7"/>
    <w:rsid w:val="00EC5144"/>
    <w:rsid w:val="00EC5783"/>
    <w:rsid w:val="00ED5FF3"/>
    <w:rsid w:val="00EE0CF0"/>
    <w:rsid w:val="00EE341A"/>
    <w:rsid w:val="00EE6215"/>
    <w:rsid w:val="00EE6CB9"/>
    <w:rsid w:val="00F00516"/>
    <w:rsid w:val="00F067FC"/>
    <w:rsid w:val="00F12D38"/>
    <w:rsid w:val="00F233C7"/>
    <w:rsid w:val="00F25370"/>
    <w:rsid w:val="00F27C04"/>
    <w:rsid w:val="00F27EEB"/>
    <w:rsid w:val="00F35357"/>
    <w:rsid w:val="00F418B8"/>
    <w:rsid w:val="00F42CB4"/>
    <w:rsid w:val="00F4466E"/>
    <w:rsid w:val="00F44B7B"/>
    <w:rsid w:val="00F501E1"/>
    <w:rsid w:val="00F55423"/>
    <w:rsid w:val="00F55DEC"/>
    <w:rsid w:val="00F57BE2"/>
    <w:rsid w:val="00F61210"/>
    <w:rsid w:val="00F63CA8"/>
    <w:rsid w:val="00F7164C"/>
    <w:rsid w:val="00F72A79"/>
    <w:rsid w:val="00F771D4"/>
    <w:rsid w:val="00F84F07"/>
    <w:rsid w:val="00F90529"/>
    <w:rsid w:val="00F91A21"/>
    <w:rsid w:val="00F92470"/>
    <w:rsid w:val="00F94E5D"/>
    <w:rsid w:val="00F97A99"/>
    <w:rsid w:val="00F97CC5"/>
    <w:rsid w:val="00FA3091"/>
    <w:rsid w:val="00FA485A"/>
    <w:rsid w:val="00FB2489"/>
    <w:rsid w:val="00FB2A88"/>
    <w:rsid w:val="00FB61C1"/>
    <w:rsid w:val="00FB72F1"/>
    <w:rsid w:val="00FB7B17"/>
    <w:rsid w:val="00FC19D3"/>
    <w:rsid w:val="00FC27B1"/>
    <w:rsid w:val="00FC7667"/>
    <w:rsid w:val="00FD0A42"/>
    <w:rsid w:val="00FD7CF0"/>
    <w:rsid w:val="00FE138F"/>
    <w:rsid w:val="00FE24E3"/>
    <w:rsid w:val="00FE5AA1"/>
    <w:rsid w:val="00FF23C8"/>
    <w:rsid w:val="00FF6125"/>
    <w:rsid w:val="00FF67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D8BA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213E"/>
  </w:style>
  <w:style w:type="paragraph" w:styleId="Heading2">
    <w:name w:val="heading 2"/>
    <w:basedOn w:val="Normal"/>
    <w:link w:val="Heading2Char"/>
    <w:uiPriority w:val="1"/>
    <w:semiHidden/>
    <w:unhideWhenUsed/>
    <w:qFormat/>
    <w:rsid w:val="009A7ADB"/>
    <w:pPr>
      <w:widowControl w:val="0"/>
      <w:autoSpaceDE w:val="0"/>
      <w:autoSpaceDN w:val="0"/>
      <w:spacing w:after="0" w:line="240" w:lineRule="auto"/>
      <w:ind w:left="120" w:right="143"/>
      <w:outlineLvl w:val="1"/>
    </w:pPr>
    <w:rPr>
      <w:rFonts w:ascii="Comic Sans MS" w:eastAsia="Comic Sans MS" w:hAnsi="Comic Sans MS" w:cs="Comic Sans MS"/>
      <w:b/>
      <w:bCs/>
      <w:sz w:val="24"/>
      <w:szCs w:val="24"/>
      <w:lang w:eastAsia="tr-TR" w:bidi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337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3700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F94E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17475"/>
    <w:pPr>
      <w:widowControl w:val="0"/>
      <w:autoSpaceDE w:val="0"/>
      <w:autoSpaceDN w:val="0"/>
      <w:spacing w:before="2" w:after="0" w:line="240" w:lineRule="auto"/>
      <w:ind w:left="950" w:hanging="540"/>
    </w:pPr>
    <w:rPr>
      <w:rFonts w:ascii="Trebuchet MS" w:eastAsia="Trebuchet MS" w:hAnsi="Trebuchet MS" w:cs="Trebuchet MS"/>
      <w:lang w:eastAsia="tr-TR" w:bidi="tr-TR"/>
    </w:rPr>
  </w:style>
  <w:style w:type="paragraph" w:customStyle="1" w:styleId="Balk21">
    <w:name w:val="Başlık 21"/>
    <w:basedOn w:val="Normal"/>
    <w:uiPriority w:val="1"/>
    <w:qFormat/>
    <w:rsid w:val="00853024"/>
    <w:pPr>
      <w:widowControl w:val="0"/>
      <w:spacing w:after="0" w:line="240" w:lineRule="auto"/>
      <w:ind w:left="100"/>
      <w:outlineLvl w:val="2"/>
    </w:pPr>
    <w:rPr>
      <w:rFonts w:ascii="Segoe UI" w:eastAsia="Segoe UI" w:hAnsi="Segoe UI" w:cs="Segoe UI"/>
      <w:b/>
      <w:bCs/>
      <w:sz w:val="20"/>
      <w:szCs w:val="20"/>
      <w:lang w:val="en-US"/>
    </w:rPr>
  </w:style>
  <w:style w:type="paragraph" w:styleId="BodyText">
    <w:name w:val="Body Text"/>
    <w:basedOn w:val="Normal"/>
    <w:link w:val="BodyTextChar"/>
    <w:uiPriority w:val="1"/>
    <w:qFormat/>
    <w:rsid w:val="00853024"/>
    <w:pPr>
      <w:widowControl w:val="0"/>
      <w:spacing w:after="0" w:line="240" w:lineRule="auto"/>
      <w:ind w:left="100"/>
    </w:pPr>
    <w:rPr>
      <w:rFonts w:ascii="Segoe UI" w:eastAsia="Segoe UI" w:hAnsi="Segoe UI" w:cs="Segoe UI"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853024"/>
    <w:rPr>
      <w:rFonts w:ascii="Segoe UI" w:eastAsia="Segoe UI" w:hAnsi="Segoe UI" w:cs="Segoe UI"/>
      <w:sz w:val="20"/>
      <w:szCs w:val="20"/>
      <w:lang w:val="en-US"/>
    </w:rPr>
  </w:style>
  <w:style w:type="paragraph" w:customStyle="1" w:styleId="TableParagraph">
    <w:name w:val="Table Paragraph"/>
    <w:basedOn w:val="Normal"/>
    <w:uiPriority w:val="1"/>
    <w:qFormat/>
    <w:rsid w:val="000D718E"/>
    <w:pPr>
      <w:widowControl w:val="0"/>
      <w:autoSpaceDE w:val="0"/>
      <w:autoSpaceDN w:val="0"/>
      <w:spacing w:after="0" w:line="240" w:lineRule="auto"/>
      <w:ind w:left="135"/>
    </w:pPr>
    <w:rPr>
      <w:rFonts w:ascii="Trebuchet MS" w:eastAsia="Trebuchet MS" w:hAnsi="Trebuchet MS" w:cs="Trebuchet MS"/>
      <w:lang w:eastAsia="tr-TR" w:bidi="tr-TR"/>
    </w:rPr>
  </w:style>
  <w:style w:type="paragraph" w:styleId="NoSpacing">
    <w:name w:val="No Spacing"/>
    <w:uiPriority w:val="1"/>
    <w:qFormat/>
    <w:rsid w:val="000D718E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1"/>
    <w:semiHidden/>
    <w:rsid w:val="009A7ADB"/>
    <w:rPr>
      <w:rFonts w:ascii="Comic Sans MS" w:eastAsia="Comic Sans MS" w:hAnsi="Comic Sans MS" w:cs="Comic Sans MS"/>
      <w:b/>
      <w:bCs/>
      <w:sz w:val="24"/>
      <w:szCs w:val="24"/>
      <w:lang w:eastAsia="tr-TR" w:bidi="tr-TR"/>
    </w:rPr>
  </w:style>
  <w:style w:type="paragraph" w:customStyle="1" w:styleId="Default">
    <w:name w:val="Default"/>
    <w:rsid w:val="0074293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7429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ontstyle01">
    <w:name w:val="fontstyle01"/>
    <w:basedOn w:val="DefaultParagraphFont"/>
    <w:rsid w:val="00A830FA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2C76AC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04866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180C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0CB8"/>
  </w:style>
  <w:style w:type="paragraph" w:styleId="Footer">
    <w:name w:val="footer"/>
    <w:basedOn w:val="Normal"/>
    <w:link w:val="FooterChar"/>
    <w:uiPriority w:val="99"/>
    <w:unhideWhenUsed/>
    <w:rsid w:val="00180C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0CB8"/>
  </w:style>
  <w:style w:type="character" w:styleId="Strong">
    <w:name w:val="Strong"/>
    <w:basedOn w:val="DefaultParagraphFont"/>
    <w:uiPriority w:val="22"/>
    <w:qFormat/>
    <w:rsid w:val="00357C45"/>
    <w:rPr>
      <w:b/>
      <w:bCs/>
    </w:rPr>
  </w:style>
  <w:style w:type="paragraph" w:customStyle="1" w:styleId="Pa4">
    <w:name w:val="Pa4"/>
    <w:basedOn w:val="Default"/>
    <w:next w:val="Default"/>
    <w:uiPriority w:val="99"/>
    <w:rsid w:val="00FD7CF0"/>
    <w:pPr>
      <w:spacing w:line="171" w:lineRule="atLeast"/>
    </w:pPr>
    <w:rPr>
      <w:rFonts w:ascii="Helveticasinav" w:hAnsi="Helveticasinav" w:cstheme="minorBidi"/>
      <w:color w:val="auto"/>
    </w:rPr>
  </w:style>
  <w:style w:type="character" w:customStyle="1" w:styleId="A0">
    <w:name w:val="A0"/>
    <w:uiPriority w:val="99"/>
    <w:rsid w:val="00FD7CF0"/>
    <w:rPr>
      <w:rFonts w:cs="Helveticasinav"/>
      <w:b/>
      <w:bCs/>
      <w:color w:val="000000"/>
      <w:sz w:val="18"/>
      <w:szCs w:val="18"/>
    </w:rPr>
  </w:style>
  <w:style w:type="character" w:customStyle="1" w:styleId="A1">
    <w:name w:val="A1"/>
    <w:uiPriority w:val="99"/>
    <w:rsid w:val="00CB7F5C"/>
    <w:rPr>
      <w:rFonts w:cs="Palatino"/>
      <w:color w:val="000000"/>
      <w:sz w:val="20"/>
      <w:szCs w:val="20"/>
    </w:rPr>
  </w:style>
  <w:style w:type="paragraph" w:customStyle="1" w:styleId="Pa5">
    <w:name w:val="Pa5"/>
    <w:basedOn w:val="Default"/>
    <w:next w:val="Default"/>
    <w:uiPriority w:val="99"/>
    <w:rsid w:val="00F27C04"/>
    <w:pPr>
      <w:spacing w:line="241" w:lineRule="atLeast"/>
    </w:pPr>
    <w:rPr>
      <w:rFonts w:ascii="Palatino" w:hAnsi="Palatino"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29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061063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119185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5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763237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56199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1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6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219196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43178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85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587790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55917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976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1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9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591065">
          <w:marLeft w:val="374"/>
          <w:marRight w:val="0"/>
          <w:marTop w:val="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011063">
          <w:marLeft w:val="374"/>
          <w:marRight w:val="0"/>
          <w:marTop w:val="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05733">
          <w:marLeft w:val="374"/>
          <w:marRight w:val="0"/>
          <w:marTop w:val="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136629">
          <w:marLeft w:val="374"/>
          <w:marRight w:val="0"/>
          <w:marTop w:val="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07155">
          <w:marLeft w:val="374"/>
          <w:marRight w:val="0"/>
          <w:marTop w:val="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1508">
          <w:marLeft w:val="374"/>
          <w:marRight w:val="0"/>
          <w:marTop w:val="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546128">
          <w:marLeft w:val="374"/>
          <w:marRight w:val="0"/>
          <w:marTop w:val="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12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523349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052533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152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713604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04440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276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29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00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619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699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226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494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132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652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643401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13934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336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175202">
          <w:marLeft w:val="1282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335776">
          <w:marLeft w:val="1411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16132">
          <w:marLeft w:val="1282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76054">
          <w:marLeft w:val="1282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47173">
          <w:marLeft w:val="1282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676">
          <w:marLeft w:val="1282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0773">
          <w:marLeft w:val="1282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10384">
          <w:marLeft w:val="1282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29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515943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782842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92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486485">
          <w:marLeft w:val="562"/>
          <w:marRight w:val="0"/>
          <w:marTop w:val="16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23222">
          <w:marLeft w:val="562"/>
          <w:marRight w:val="0"/>
          <w:marTop w:val="14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5804">
          <w:marLeft w:val="562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1726">
          <w:marLeft w:val="562"/>
          <w:marRight w:val="0"/>
          <w:marTop w:val="14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29687">
          <w:marLeft w:val="562"/>
          <w:marRight w:val="0"/>
          <w:marTop w:val="14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5890">
          <w:marLeft w:val="562"/>
          <w:marRight w:val="0"/>
          <w:marTop w:val="1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143748">
          <w:marLeft w:val="562"/>
          <w:marRight w:val="0"/>
          <w:marTop w:val="14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627516">
          <w:marLeft w:val="562"/>
          <w:marRight w:val="0"/>
          <w:marTop w:val="14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9948">
          <w:marLeft w:val="562"/>
          <w:marRight w:val="1123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31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597114">
          <w:marLeft w:val="1282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925595">
          <w:marLeft w:val="1411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90651">
          <w:marLeft w:val="1282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77379">
          <w:marLeft w:val="1282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16623">
          <w:marLeft w:val="1282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2414">
          <w:marLeft w:val="1282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33916">
          <w:marLeft w:val="1282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280480">
          <w:marLeft w:val="1282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25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937662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59155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02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2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93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498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68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332414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2079862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3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9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6737">
          <w:marLeft w:val="374"/>
          <w:marRight w:val="0"/>
          <w:marTop w:val="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804295">
          <w:marLeft w:val="374"/>
          <w:marRight w:val="86"/>
          <w:marTop w:val="1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84805">
          <w:marLeft w:val="374"/>
          <w:marRight w:val="0"/>
          <w:marTop w:val="4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067246">
          <w:marLeft w:val="374"/>
          <w:marRight w:val="0"/>
          <w:marTop w:val="4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8552">
          <w:marLeft w:val="374"/>
          <w:marRight w:val="0"/>
          <w:marTop w:val="4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09693">
          <w:marLeft w:val="374"/>
          <w:marRight w:val="0"/>
          <w:marTop w:val="4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366278">
          <w:marLeft w:val="374"/>
          <w:marRight w:val="0"/>
          <w:marTop w:val="4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74897">
          <w:marLeft w:val="374"/>
          <w:marRight w:val="0"/>
          <w:marTop w:val="4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87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3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442665">
          <w:marLeft w:val="374"/>
          <w:marRight w:val="0"/>
          <w:marTop w:val="23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09667">
          <w:marLeft w:val="374"/>
          <w:marRight w:val="0"/>
          <w:marTop w:val="4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32180">
          <w:marLeft w:val="374"/>
          <w:marRight w:val="0"/>
          <w:marTop w:val="4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537259">
          <w:marLeft w:val="374"/>
          <w:marRight w:val="0"/>
          <w:marTop w:val="4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4674">
          <w:marLeft w:val="374"/>
          <w:marRight w:val="108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1725">
          <w:marLeft w:val="374"/>
          <w:marRight w:val="1152"/>
          <w:marTop w:val="20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89721">
          <w:marLeft w:val="374"/>
          <w:marRight w:val="1152"/>
          <w:marTop w:val="20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24645">
          <w:marLeft w:val="374"/>
          <w:marRight w:val="1152"/>
          <w:marTop w:val="20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9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134497">
          <w:marLeft w:val="374"/>
          <w:marRight w:val="0"/>
          <w:marTop w:val="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17563">
          <w:marLeft w:val="374"/>
          <w:marRight w:val="0"/>
          <w:marTop w:val="4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789">
          <w:marLeft w:val="374"/>
          <w:marRight w:val="1282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64CCF7-E57D-4CD9-8E5D-6B89E0B99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569</Words>
  <Characters>3248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2022-10-18T15:19:00Z</dcterms:created>
  <dcterms:modified xsi:type="dcterms:W3CDTF">2026-06-05T15:56:00Z</dcterms:modified>
</cp:coreProperties>
</file>